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59C2" w14:textId="19E2584F" w:rsidR="503B007F" w:rsidRPr="003615F5" w:rsidRDefault="00671BEF" w:rsidP="504E4108">
      <w:pPr>
        <w:pStyle w:val="Sidhuvud"/>
        <w:rPr>
          <w:rFonts w:ascii="Arial" w:eastAsia="Arial" w:hAnsi="Arial" w:cs="Arial"/>
          <w:color w:val="000000" w:themeColor="text1"/>
          <w:sz w:val="26"/>
          <w:szCs w:val="26"/>
          <w:lang w:val="en-GB"/>
        </w:rPr>
      </w:pPr>
      <w:r w:rsidRPr="00633E14">
        <w:rPr>
          <w:rFonts w:ascii="Arial" w:eastAsia="Arial" w:hAnsi="Arial" w:cs="Arial"/>
          <w:b/>
          <w:bCs/>
          <w:color w:val="000000"/>
          <w:sz w:val="26"/>
          <w:szCs w:val="26"/>
          <w:bdr w:val="nil"/>
          <w:lang w:val="en-GB"/>
        </w:rPr>
        <w:br/>
      </w:r>
      <w:r w:rsidR="00477592" w:rsidRPr="003615F5">
        <w:rPr>
          <w:rFonts w:ascii="Arial" w:eastAsia="Arial" w:hAnsi="Arial" w:cs="Arial"/>
          <w:b/>
          <w:bCs/>
          <w:color w:val="000000"/>
          <w:sz w:val="26"/>
          <w:szCs w:val="26"/>
          <w:bdr w:val="nil"/>
          <w:lang w:val="en-GB"/>
        </w:rPr>
        <w:t xml:space="preserve">A </w:t>
      </w:r>
      <w:r w:rsidR="00826967" w:rsidRPr="003615F5">
        <w:rPr>
          <w:rFonts w:ascii="Arial" w:eastAsia="Arial" w:hAnsi="Arial" w:cs="Arial"/>
          <w:b/>
          <w:bCs/>
          <w:color w:val="000000"/>
          <w:sz w:val="26"/>
          <w:szCs w:val="26"/>
          <w:bdr w:val="nil"/>
          <w:lang w:val="en-GB"/>
        </w:rPr>
        <w:t>w</w:t>
      </w:r>
      <w:r w:rsidR="00477592" w:rsidRPr="003615F5">
        <w:rPr>
          <w:rFonts w:ascii="Arial" w:eastAsia="Arial" w:hAnsi="Arial" w:cs="Arial"/>
          <w:b/>
          <w:bCs/>
          <w:color w:val="000000"/>
          <w:sz w:val="26"/>
          <w:szCs w:val="26"/>
          <w:bdr w:val="nil"/>
          <w:lang w:val="en-GB"/>
        </w:rPr>
        <w:t xml:space="preserve">ord of </w:t>
      </w:r>
      <w:r w:rsidR="00826967" w:rsidRPr="003615F5">
        <w:rPr>
          <w:rFonts w:ascii="Arial" w:eastAsia="Arial" w:hAnsi="Arial" w:cs="Arial"/>
          <w:b/>
          <w:bCs/>
          <w:color w:val="000000"/>
          <w:sz w:val="26"/>
          <w:szCs w:val="26"/>
          <w:bdr w:val="nil"/>
          <w:lang w:val="en-GB"/>
        </w:rPr>
        <w:t>a</w:t>
      </w:r>
      <w:r w:rsidR="00477592" w:rsidRPr="003615F5">
        <w:rPr>
          <w:rFonts w:ascii="Arial" w:eastAsia="Arial" w:hAnsi="Arial" w:cs="Arial"/>
          <w:b/>
          <w:bCs/>
          <w:color w:val="000000"/>
          <w:sz w:val="26"/>
          <w:szCs w:val="26"/>
          <w:bdr w:val="nil"/>
          <w:lang w:val="en-GB"/>
        </w:rPr>
        <w:t>dvice</w:t>
      </w:r>
      <w:r w:rsidRPr="003615F5">
        <w:rPr>
          <w:rFonts w:ascii="Arial" w:eastAsia="Arial" w:hAnsi="Arial" w:cs="Arial"/>
          <w:b/>
          <w:bCs/>
          <w:color w:val="000000"/>
          <w:sz w:val="26"/>
          <w:szCs w:val="26"/>
          <w:bdr w:val="nil"/>
          <w:lang w:val="en-GB"/>
        </w:rPr>
        <w:t>: A study of linguistic complexity, narrative ability and vocabulary in children and school pupils from various socio-economic backgrounds</w:t>
      </w:r>
    </w:p>
    <w:p w14:paraId="463A0A9E" w14:textId="178780AA" w:rsidR="503B007F" w:rsidRPr="00044D96" w:rsidRDefault="00671BEF" w:rsidP="504E4108">
      <w:pPr>
        <w:spacing w:before="240" w:after="12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Information for guardians about a research study on language in children</w:t>
      </w:r>
      <w:r w:rsidR="00883449" w:rsidRPr="003615F5">
        <w:rPr>
          <w:rFonts w:ascii="Arial" w:eastAsia="Arial" w:hAnsi="Arial" w:cs="Arial"/>
          <w:b/>
          <w:bCs/>
          <w:color w:val="000000"/>
          <w:sz w:val="20"/>
          <w:szCs w:val="20"/>
          <w:bdr w:val="nil"/>
          <w:lang w:val="en-GB"/>
        </w:rPr>
        <w:t>/</w:t>
      </w:r>
      <w:r w:rsidRPr="003615F5">
        <w:rPr>
          <w:rFonts w:ascii="Arial" w:eastAsia="Arial" w:hAnsi="Arial" w:cs="Arial"/>
          <w:b/>
          <w:bCs/>
          <w:color w:val="000000"/>
          <w:sz w:val="20"/>
          <w:szCs w:val="20"/>
          <w:bdr w:val="nil"/>
          <w:lang w:val="en-GB"/>
        </w:rPr>
        <w:t>school pupils</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000000"/>
          <w:szCs w:val="22"/>
          <w:bdr w:val="nil"/>
          <w:lang w:val="en-GB"/>
        </w:rPr>
        <w:t>We would like to ask you</w:t>
      </w:r>
      <w:r w:rsidR="005F1478" w:rsidRPr="003615F5">
        <w:rPr>
          <w:rFonts w:ascii="Times New Roman" w:eastAsia="Times New Roman" w:hAnsi="Times New Roman" w:cs="Times New Roman"/>
          <w:color w:val="000000"/>
          <w:szCs w:val="22"/>
          <w:bdr w:val="nil"/>
          <w:lang w:val="en-GB"/>
        </w:rPr>
        <w:t>r</w:t>
      </w:r>
      <w:r w:rsidRPr="003615F5">
        <w:rPr>
          <w:rFonts w:ascii="Times New Roman" w:eastAsia="Times New Roman" w:hAnsi="Times New Roman" w:cs="Times New Roman"/>
          <w:color w:val="000000"/>
          <w:szCs w:val="22"/>
          <w:bdr w:val="nil"/>
          <w:lang w:val="en-GB"/>
        </w:rPr>
        <w:t xml:space="preserve"> </w:t>
      </w:r>
      <w:r w:rsidR="005F1478" w:rsidRPr="003615F5">
        <w:rPr>
          <w:rFonts w:ascii="Times New Roman" w:eastAsia="Times New Roman" w:hAnsi="Times New Roman" w:cs="Times New Roman"/>
          <w:color w:val="000000"/>
          <w:szCs w:val="22"/>
          <w:bdr w:val="nil"/>
          <w:lang w:val="en-GB"/>
        </w:rPr>
        <w:t>permission to include your</w:t>
      </w:r>
      <w:r w:rsidRPr="003615F5">
        <w:rPr>
          <w:rFonts w:ascii="Times New Roman" w:eastAsia="Times New Roman" w:hAnsi="Times New Roman" w:cs="Times New Roman"/>
          <w:color w:val="000000"/>
          <w:szCs w:val="22"/>
          <w:bdr w:val="nil"/>
          <w:lang w:val="en-GB"/>
        </w:rPr>
        <w:t xml:space="preserve"> child in a research study. This letter provides information about the study and what </w:t>
      </w:r>
      <w:r w:rsidR="00387B31" w:rsidRPr="003615F5">
        <w:rPr>
          <w:rFonts w:ascii="Times New Roman" w:eastAsia="Times New Roman" w:hAnsi="Times New Roman" w:cs="Times New Roman"/>
          <w:color w:val="000000"/>
          <w:szCs w:val="22"/>
          <w:bdr w:val="nil"/>
          <w:lang w:val="en-GB"/>
        </w:rPr>
        <w:t>it will</w:t>
      </w:r>
      <w:r w:rsidRPr="003615F5">
        <w:rPr>
          <w:rFonts w:ascii="Times New Roman" w:eastAsia="Times New Roman" w:hAnsi="Times New Roman" w:cs="Times New Roman"/>
          <w:color w:val="000000"/>
          <w:szCs w:val="22"/>
          <w:bdr w:val="nil"/>
          <w:lang w:val="en-GB"/>
        </w:rPr>
        <w:t xml:space="preserve"> involve </w:t>
      </w:r>
      <w:r w:rsidR="005637F6" w:rsidRPr="003615F5">
        <w:rPr>
          <w:rFonts w:ascii="Times New Roman" w:eastAsia="Times New Roman" w:hAnsi="Times New Roman" w:cs="Times New Roman"/>
          <w:color w:val="000000"/>
          <w:szCs w:val="22"/>
          <w:bdr w:val="nil"/>
          <w:lang w:val="en-GB"/>
        </w:rPr>
        <w:t xml:space="preserve">for </w:t>
      </w:r>
      <w:r w:rsidR="00C92812" w:rsidRPr="003615F5">
        <w:rPr>
          <w:rFonts w:ascii="Times New Roman" w:eastAsia="Times New Roman" w:hAnsi="Times New Roman" w:cs="Times New Roman"/>
          <w:color w:val="000000"/>
          <w:szCs w:val="22"/>
          <w:bdr w:val="nil"/>
          <w:lang w:val="en-GB"/>
        </w:rPr>
        <w:t>your</w:t>
      </w:r>
      <w:r w:rsidRPr="003615F5">
        <w:rPr>
          <w:rFonts w:ascii="Times New Roman" w:eastAsia="Times New Roman" w:hAnsi="Times New Roman" w:cs="Times New Roman"/>
          <w:color w:val="000000"/>
          <w:szCs w:val="22"/>
          <w:bdr w:val="nil"/>
          <w:lang w:val="en-GB"/>
        </w:rPr>
        <w:t xml:space="preserve"> child </w:t>
      </w:r>
      <w:r w:rsidR="005637F6" w:rsidRPr="003615F5">
        <w:rPr>
          <w:rFonts w:ascii="Times New Roman" w:eastAsia="Times New Roman" w:hAnsi="Times New Roman" w:cs="Times New Roman"/>
          <w:color w:val="000000"/>
          <w:szCs w:val="22"/>
          <w:bdr w:val="nil"/>
          <w:lang w:val="en-GB"/>
        </w:rPr>
        <w:t xml:space="preserve">if they </w:t>
      </w:r>
      <w:r w:rsidRPr="003615F5">
        <w:rPr>
          <w:rFonts w:ascii="Times New Roman" w:eastAsia="Times New Roman" w:hAnsi="Times New Roman" w:cs="Times New Roman"/>
          <w:color w:val="000000"/>
          <w:szCs w:val="22"/>
          <w:bdr w:val="nil"/>
          <w:lang w:val="en-GB"/>
        </w:rPr>
        <w:t>participat</w:t>
      </w:r>
      <w:r w:rsidR="00C92812" w:rsidRPr="003615F5">
        <w:rPr>
          <w:rFonts w:ascii="Times New Roman" w:eastAsia="Times New Roman" w:hAnsi="Times New Roman" w:cs="Times New Roman"/>
          <w:color w:val="000000"/>
          <w:szCs w:val="22"/>
          <w:bdr w:val="nil"/>
          <w:lang w:val="en-GB"/>
        </w:rPr>
        <w:t>e</w:t>
      </w:r>
      <w:r w:rsidRPr="003615F5">
        <w:rPr>
          <w:rFonts w:ascii="Times New Roman" w:eastAsia="Times New Roman" w:hAnsi="Times New Roman" w:cs="Times New Roman"/>
          <w:color w:val="000000"/>
          <w:szCs w:val="22"/>
          <w:bdr w:val="nil"/>
          <w:lang w:val="en-GB"/>
        </w:rPr>
        <w:t>.</w:t>
      </w:r>
    </w:p>
    <w:p w14:paraId="3BB63082" w14:textId="3F7EE062" w:rsidR="503B007F" w:rsidRPr="003615F5" w:rsidRDefault="00671BEF" w:rsidP="504E4108">
      <w:pPr>
        <w:spacing w:before="240" w:after="12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 xml:space="preserve">Information about the research study </w:t>
      </w:r>
      <w:r w:rsidRPr="003615F5">
        <w:rPr>
          <w:rFonts w:ascii="Arial" w:eastAsia="Arial" w:hAnsi="Arial" w:cs="Arial"/>
          <w:b/>
          <w:bCs/>
          <w:color w:val="000000"/>
          <w:sz w:val="20"/>
          <w:szCs w:val="20"/>
          <w:bdr w:val="nil"/>
          <w:lang w:val="en-GB"/>
        </w:rPr>
        <w:br/>
      </w:r>
      <w:r w:rsidRPr="003615F5">
        <w:rPr>
          <w:rFonts w:ascii="Times New Roman" w:eastAsia="Times New Roman" w:hAnsi="Times New Roman" w:cs="Times New Roman"/>
          <w:color w:val="000000"/>
          <w:szCs w:val="22"/>
          <w:bdr w:val="nil"/>
          <w:lang w:val="en-GB"/>
        </w:rPr>
        <w:t xml:space="preserve">The </w:t>
      </w:r>
      <w:r w:rsidR="00210190" w:rsidRPr="003615F5">
        <w:rPr>
          <w:rFonts w:ascii="Times New Roman" w:eastAsia="Times New Roman" w:hAnsi="Times New Roman" w:cs="Times New Roman"/>
          <w:color w:val="000000"/>
          <w:szCs w:val="22"/>
          <w:bdr w:val="nil"/>
          <w:lang w:val="en-GB"/>
        </w:rPr>
        <w:t xml:space="preserve">motivation </w:t>
      </w:r>
      <w:r w:rsidR="00A6467B" w:rsidRPr="003615F5">
        <w:rPr>
          <w:rFonts w:ascii="Times New Roman" w:eastAsia="Times New Roman" w:hAnsi="Times New Roman" w:cs="Times New Roman"/>
          <w:color w:val="000000"/>
          <w:szCs w:val="22"/>
          <w:bdr w:val="nil"/>
          <w:lang w:val="en-GB"/>
        </w:rPr>
        <w:t>for</w:t>
      </w:r>
      <w:r w:rsidRPr="003615F5">
        <w:rPr>
          <w:rFonts w:ascii="Times New Roman" w:eastAsia="Times New Roman" w:hAnsi="Times New Roman" w:cs="Times New Roman"/>
          <w:color w:val="000000"/>
          <w:szCs w:val="22"/>
          <w:bdr w:val="nil"/>
          <w:lang w:val="en-GB"/>
        </w:rPr>
        <w:t xml:space="preserve"> this study is the City of Gothenburg</w:t>
      </w:r>
      <w:r w:rsidR="0009403C" w:rsidRPr="003615F5">
        <w:rPr>
          <w:rFonts w:ascii="Times New Roman" w:eastAsia="Times New Roman" w:hAnsi="Times New Roman" w:cs="Times New Roman"/>
          <w:color w:val="000000"/>
          <w:szCs w:val="22"/>
          <w:bdr w:val="nil"/>
          <w:lang w:val="en-GB"/>
        </w:rPr>
        <w:t>’s</w:t>
      </w:r>
      <w:r w:rsidRPr="003615F5">
        <w:rPr>
          <w:rFonts w:ascii="Times New Roman" w:eastAsia="Times New Roman" w:hAnsi="Times New Roman" w:cs="Times New Roman"/>
          <w:color w:val="000000"/>
          <w:szCs w:val="22"/>
          <w:bdr w:val="nil"/>
          <w:lang w:val="en-GB"/>
        </w:rPr>
        <w:t xml:space="preserve"> (Göteborgs Stad) </w:t>
      </w:r>
      <w:r w:rsidR="0009403C" w:rsidRPr="003615F5">
        <w:rPr>
          <w:rFonts w:ascii="Times New Roman" w:eastAsia="Times New Roman" w:hAnsi="Times New Roman" w:cs="Times New Roman"/>
          <w:color w:val="000000"/>
          <w:szCs w:val="22"/>
          <w:bdr w:val="nil"/>
          <w:lang w:val="en-GB"/>
        </w:rPr>
        <w:t>desire</w:t>
      </w:r>
      <w:r w:rsidRPr="003615F5">
        <w:rPr>
          <w:rFonts w:ascii="Times New Roman" w:eastAsia="Times New Roman" w:hAnsi="Times New Roman" w:cs="Times New Roman"/>
          <w:color w:val="000000"/>
          <w:szCs w:val="22"/>
          <w:bdr w:val="nil"/>
          <w:lang w:val="en-GB"/>
        </w:rPr>
        <w:t xml:space="preserve"> to understand</w:t>
      </w:r>
      <w:r w:rsidR="0009403C" w:rsidRPr="003615F5">
        <w:rPr>
          <w:rFonts w:ascii="Times New Roman" w:eastAsia="Times New Roman" w:hAnsi="Times New Roman" w:cs="Times New Roman"/>
          <w:color w:val="000000"/>
          <w:szCs w:val="22"/>
          <w:bdr w:val="nil"/>
          <w:lang w:val="en-GB"/>
        </w:rPr>
        <w:t xml:space="preserve"> </w:t>
      </w:r>
      <w:r w:rsidRPr="003615F5">
        <w:rPr>
          <w:rFonts w:ascii="Times New Roman" w:eastAsia="Times New Roman" w:hAnsi="Times New Roman" w:cs="Times New Roman"/>
          <w:color w:val="000000"/>
          <w:szCs w:val="22"/>
          <w:bdr w:val="nil"/>
          <w:lang w:val="en-GB"/>
        </w:rPr>
        <w:t xml:space="preserve">how efforts to promote children’s and school pupils’ linguistic development can be </w:t>
      </w:r>
      <w:r w:rsidR="0095707F" w:rsidRPr="003615F5">
        <w:rPr>
          <w:rFonts w:ascii="Times New Roman" w:eastAsia="Times New Roman" w:hAnsi="Times New Roman" w:cs="Times New Roman"/>
          <w:color w:val="000000"/>
          <w:szCs w:val="22"/>
          <w:bdr w:val="nil"/>
          <w:lang w:val="en-GB"/>
        </w:rPr>
        <w:t>improved</w:t>
      </w:r>
      <w:r w:rsidRPr="003615F5">
        <w:rPr>
          <w:rFonts w:ascii="Times New Roman" w:eastAsia="Times New Roman" w:hAnsi="Times New Roman" w:cs="Times New Roman"/>
          <w:color w:val="000000"/>
          <w:szCs w:val="22"/>
          <w:bdr w:val="nil"/>
          <w:lang w:val="en-GB"/>
        </w:rPr>
        <w:t xml:space="preserve"> and adapted to suit the needs that exist in different areas of the city. </w:t>
      </w:r>
      <w:r w:rsidR="006C2904" w:rsidRPr="003615F5">
        <w:rPr>
          <w:rFonts w:ascii="Times New Roman" w:eastAsia="Times New Roman" w:hAnsi="Times New Roman" w:cs="Times New Roman"/>
          <w:color w:val="000000"/>
          <w:szCs w:val="22"/>
          <w:bdr w:val="nil"/>
          <w:lang w:val="en-GB"/>
        </w:rPr>
        <w:t>The</w:t>
      </w:r>
      <w:r w:rsidRPr="003615F5">
        <w:rPr>
          <w:rFonts w:ascii="Times New Roman" w:eastAsia="Times New Roman" w:hAnsi="Times New Roman" w:cs="Times New Roman"/>
          <w:color w:val="000000"/>
          <w:szCs w:val="22"/>
          <w:bdr w:val="nil"/>
          <w:lang w:val="en-GB"/>
        </w:rPr>
        <w:t xml:space="preserve"> study will be carried out during 2026–2027, and its purpose is to provide new insight into language comprehension, narrative ability and vocabulary </w:t>
      </w:r>
      <w:r w:rsidR="001D3B05" w:rsidRPr="003615F5">
        <w:rPr>
          <w:rFonts w:ascii="Times New Roman" w:eastAsia="Times New Roman" w:hAnsi="Times New Roman" w:cs="Times New Roman"/>
          <w:color w:val="000000"/>
          <w:szCs w:val="22"/>
          <w:bdr w:val="nil"/>
          <w:lang w:val="en-GB"/>
        </w:rPr>
        <w:t>among children from</w:t>
      </w:r>
      <w:r w:rsidRPr="003615F5">
        <w:rPr>
          <w:rFonts w:ascii="Times New Roman" w:eastAsia="Times New Roman" w:hAnsi="Times New Roman" w:cs="Times New Roman"/>
          <w:color w:val="000000"/>
          <w:szCs w:val="22"/>
          <w:bdr w:val="nil"/>
          <w:lang w:val="en-GB"/>
        </w:rPr>
        <w:t xml:space="preserve"> differ</w:t>
      </w:r>
      <w:r w:rsidR="001D3B05" w:rsidRPr="003615F5">
        <w:rPr>
          <w:rFonts w:ascii="Times New Roman" w:eastAsia="Times New Roman" w:hAnsi="Times New Roman" w:cs="Times New Roman"/>
          <w:color w:val="000000"/>
          <w:szCs w:val="22"/>
          <w:bdr w:val="nil"/>
          <w:lang w:val="en-GB"/>
        </w:rPr>
        <w:t>ent</w:t>
      </w:r>
      <w:r w:rsidRPr="003615F5">
        <w:rPr>
          <w:rFonts w:ascii="Times New Roman" w:eastAsia="Times New Roman" w:hAnsi="Times New Roman" w:cs="Times New Roman"/>
          <w:color w:val="000000"/>
          <w:szCs w:val="22"/>
          <w:bdr w:val="nil"/>
          <w:lang w:val="en-GB"/>
        </w:rPr>
        <w:t xml:space="preserve"> socio-economic </w:t>
      </w:r>
      <w:r w:rsidR="00356FD7" w:rsidRPr="003615F5">
        <w:rPr>
          <w:rFonts w:ascii="Times New Roman" w:eastAsia="Times New Roman" w:hAnsi="Times New Roman" w:cs="Times New Roman"/>
          <w:color w:val="000000"/>
          <w:szCs w:val="22"/>
          <w:bdr w:val="nil"/>
          <w:lang w:val="en-GB"/>
        </w:rPr>
        <w:t>backgrounds</w:t>
      </w:r>
      <w:r w:rsidRPr="003615F5">
        <w:rPr>
          <w:rFonts w:ascii="Times New Roman" w:eastAsia="Times New Roman" w:hAnsi="Times New Roman" w:cs="Times New Roman"/>
          <w:color w:val="000000"/>
          <w:szCs w:val="22"/>
          <w:bdr w:val="nil"/>
          <w:lang w:val="en-GB"/>
        </w:rPr>
        <w:t xml:space="preserve"> and </w:t>
      </w:r>
      <w:r>
        <w:rPr>
          <w:rFonts w:ascii="Times New Roman" w:eastAsia="Times New Roman" w:hAnsi="Times New Roman" w:cs="Times New Roman"/>
          <w:color w:val="000000"/>
          <w:szCs w:val="22"/>
          <w:bdr w:val="nil"/>
          <w:lang w:val="en-GB"/>
        </w:rPr>
        <w:t>areas</w:t>
      </w:r>
      <w:r w:rsidRPr="003615F5">
        <w:rPr>
          <w:rFonts w:ascii="Times New Roman" w:eastAsia="Times New Roman" w:hAnsi="Times New Roman" w:cs="Times New Roman"/>
          <w:color w:val="000000"/>
          <w:szCs w:val="22"/>
          <w:bdr w:val="nil"/>
          <w:lang w:val="en-GB"/>
        </w:rPr>
        <w:t>.</w:t>
      </w:r>
      <w:r w:rsidRPr="003615F5">
        <w:rPr>
          <w:rFonts w:ascii="Times New Roman" w:eastAsia="Times New Roman" w:hAnsi="Times New Roman" w:cs="Times New Roman"/>
          <w:b/>
          <w:bCs/>
          <w:color w:val="000000"/>
          <w:szCs w:val="22"/>
          <w:bdr w:val="nil"/>
          <w:lang w:val="en-GB"/>
        </w:rPr>
        <w:t xml:space="preserve"> </w:t>
      </w:r>
      <w:r w:rsidRPr="003615F5">
        <w:rPr>
          <w:rFonts w:ascii="Times New Roman" w:eastAsia="Times New Roman" w:hAnsi="Times New Roman" w:cs="Times New Roman"/>
          <w:color w:val="000000"/>
          <w:szCs w:val="22"/>
          <w:bdr w:val="nil"/>
          <w:lang w:val="en-GB"/>
        </w:rPr>
        <w:t xml:space="preserve">‘Socio-economic </w:t>
      </w:r>
      <w:r w:rsidR="009F7ADB" w:rsidRPr="003615F5">
        <w:rPr>
          <w:rFonts w:ascii="Times New Roman" w:eastAsia="Times New Roman" w:hAnsi="Times New Roman" w:cs="Times New Roman"/>
          <w:color w:val="000000"/>
          <w:szCs w:val="22"/>
          <w:bdr w:val="nil"/>
          <w:lang w:val="en-GB"/>
        </w:rPr>
        <w:t>background’</w:t>
      </w:r>
      <w:r w:rsidRPr="003615F5">
        <w:rPr>
          <w:rFonts w:ascii="Times New Roman" w:eastAsia="Times New Roman" w:hAnsi="Times New Roman" w:cs="Times New Roman"/>
          <w:color w:val="000000"/>
          <w:szCs w:val="22"/>
          <w:bdr w:val="nil"/>
          <w:lang w:val="en-GB"/>
        </w:rPr>
        <w:t xml:space="preserve"> refers</w:t>
      </w:r>
      <w:r w:rsidR="00730ABE" w:rsidRPr="003615F5">
        <w:rPr>
          <w:rFonts w:ascii="Times New Roman" w:eastAsia="Times New Roman" w:hAnsi="Times New Roman" w:cs="Times New Roman"/>
          <w:color w:val="000000"/>
          <w:szCs w:val="22"/>
          <w:bdr w:val="nil"/>
          <w:lang w:val="en-GB"/>
        </w:rPr>
        <w:t xml:space="preserve"> here</w:t>
      </w:r>
      <w:r w:rsidRPr="003615F5">
        <w:rPr>
          <w:rFonts w:ascii="Times New Roman" w:eastAsia="Times New Roman" w:hAnsi="Times New Roman" w:cs="Times New Roman"/>
          <w:color w:val="000000"/>
          <w:szCs w:val="22"/>
          <w:bdr w:val="nil"/>
          <w:lang w:val="en-GB"/>
        </w:rPr>
        <w:t xml:space="preserve"> to differences in a child’s family’s financial and social circumstances. The study’s results will be used to </w:t>
      </w:r>
      <w:r w:rsidR="00EA00EA" w:rsidRPr="003615F5">
        <w:rPr>
          <w:rFonts w:ascii="Times New Roman" w:eastAsia="Times New Roman" w:hAnsi="Times New Roman" w:cs="Times New Roman"/>
          <w:color w:val="000000"/>
          <w:szCs w:val="22"/>
          <w:bdr w:val="nil"/>
          <w:lang w:val="en-GB"/>
        </w:rPr>
        <w:t>better</w:t>
      </w:r>
      <w:r w:rsidRPr="003615F5">
        <w:rPr>
          <w:rFonts w:ascii="Times New Roman" w:eastAsia="Times New Roman" w:hAnsi="Times New Roman" w:cs="Times New Roman"/>
          <w:color w:val="000000"/>
          <w:szCs w:val="22"/>
          <w:bdr w:val="nil"/>
          <w:lang w:val="en-GB"/>
        </w:rPr>
        <w:t xml:space="preserve"> the quality of education and to </w:t>
      </w:r>
      <w:r w:rsidR="008F5660" w:rsidRPr="003615F5">
        <w:rPr>
          <w:rFonts w:ascii="Times New Roman" w:eastAsia="Times New Roman" w:hAnsi="Times New Roman" w:cs="Times New Roman"/>
          <w:color w:val="000000"/>
          <w:szCs w:val="22"/>
          <w:bdr w:val="nil"/>
          <w:lang w:val="en-GB"/>
        </w:rPr>
        <w:t>improve</w:t>
      </w:r>
      <w:r w:rsidRPr="003615F5">
        <w:rPr>
          <w:rFonts w:ascii="Times New Roman" w:eastAsia="Times New Roman" w:hAnsi="Times New Roman" w:cs="Times New Roman"/>
          <w:color w:val="000000"/>
          <w:szCs w:val="22"/>
          <w:bdr w:val="nil"/>
          <w:lang w:val="en-GB"/>
        </w:rPr>
        <w:t xml:space="preserve"> every child’s prospects for developing sophisticated </w:t>
      </w:r>
      <w:r w:rsidR="000B3A73" w:rsidRPr="003615F5">
        <w:rPr>
          <w:rFonts w:ascii="Times New Roman" w:eastAsia="Times New Roman" w:hAnsi="Times New Roman" w:cs="Times New Roman"/>
          <w:color w:val="000000"/>
          <w:szCs w:val="22"/>
          <w:bdr w:val="nil"/>
          <w:lang w:val="en-GB"/>
        </w:rPr>
        <w:t>language</w:t>
      </w:r>
      <w:r w:rsidRPr="003615F5">
        <w:rPr>
          <w:rFonts w:ascii="Times New Roman" w:eastAsia="Times New Roman" w:hAnsi="Times New Roman" w:cs="Times New Roman"/>
          <w:color w:val="000000"/>
          <w:szCs w:val="22"/>
          <w:bdr w:val="nil"/>
          <w:lang w:val="en-GB"/>
        </w:rPr>
        <w:t xml:space="preserve"> skills.</w:t>
      </w:r>
    </w:p>
    <w:p w14:paraId="576FAE49" w14:textId="05E5DE78" w:rsidR="503B007F" w:rsidRPr="003615F5" w:rsidRDefault="00671BEF" w:rsidP="504E4108">
      <w:pPr>
        <w:spacing w:after="100"/>
        <w:rPr>
          <w:rFonts w:ascii="Times New Roman" w:eastAsia="Times New Roman" w:hAnsi="Times New Roman" w:cs="Times New Roman"/>
          <w:color w:val="000000" w:themeColor="text1"/>
          <w:szCs w:val="22"/>
          <w:lang w:val="en-GB"/>
        </w:rPr>
      </w:pPr>
      <w:r w:rsidRPr="003615F5">
        <w:rPr>
          <w:rFonts w:ascii="Times New Roman" w:eastAsia="Times New Roman" w:hAnsi="Times New Roman" w:cs="Times New Roman"/>
          <w:color w:val="000000"/>
          <w:szCs w:val="22"/>
          <w:bdr w:val="nil"/>
          <w:lang w:val="en-GB"/>
        </w:rPr>
        <w:t>This study focuses on children who attend a municipal preschool (</w:t>
      </w:r>
      <w:r w:rsidRPr="003615F5">
        <w:rPr>
          <w:rFonts w:ascii="Times New Roman" w:eastAsia="Times New Roman" w:hAnsi="Times New Roman" w:cs="Times New Roman"/>
          <w:i/>
          <w:iCs/>
          <w:color w:val="000000"/>
          <w:szCs w:val="22"/>
          <w:bdr w:val="nil"/>
          <w:lang w:val="en-GB"/>
        </w:rPr>
        <w:t>förskola</w:t>
      </w:r>
      <w:r w:rsidR="00030CCC" w:rsidRPr="003615F5">
        <w:rPr>
          <w:rFonts w:ascii="Times New Roman" w:eastAsia="Times New Roman" w:hAnsi="Times New Roman" w:cs="Times New Roman"/>
          <w:color w:val="000000"/>
          <w:szCs w:val="22"/>
          <w:bdr w:val="nil"/>
          <w:lang w:val="en-GB"/>
        </w:rPr>
        <w:t>)</w:t>
      </w:r>
      <w:r w:rsidRPr="003615F5">
        <w:rPr>
          <w:rFonts w:ascii="Times New Roman" w:eastAsia="Times New Roman" w:hAnsi="Times New Roman" w:cs="Times New Roman"/>
          <w:color w:val="000000"/>
          <w:szCs w:val="22"/>
          <w:bdr w:val="nil"/>
          <w:lang w:val="en-GB"/>
        </w:rPr>
        <w:t xml:space="preserve"> </w:t>
      </w:r>
      <w:r w:rsidR="004D7625" w:rsidRPr="003615F5">
        <w:rPr>
          <w:rFonts w:ascii="Times New Roman" w:eastAsia="Times New Roman" w:hAnsi="Times New Roman" w:cs="Times New Roman"/>
          <w:color w:val="000000"/>
          <w:szCs w:val="22"/>
          <w:bdr w:val="nil"/>
          <w:lang w:val="en-GB"/>
        </w:rPr>
        <w:t>and pupils who attend a municipal</w:t>
      </w:r>
      <w:r w:rsidRPr="003615F5">
        <w:rPr>
          <w:rFonts w:ascii="Times New Roman" w:eastAsia="Times New Roman" w:hAnsi="Times New Roman" w:cs="Times New Roman"/>
          <w:color w:val="000000"/>
          <w:szCs w:val="22"/>
          <w:bdr w:val="nil"/>
          <w:lang w:val="en-GB"/>
        </w:rPr>
        <w:t xml:space="preserve"> compulsory school (</w:t>
      </w:r>
      <w:r w:rsidRPr="003615F5">
        <w:rPr>
          <w:rFonts w:ascii="Times New Roman" w:eastAsia="Times New Roman" w:hAnsi="Times New Roman" w:cs="Times New Roman"/>
          <w:i/>
          <w:iCs/>
          <w:color w:val="000000"/>
          <w:szCs w:val="22"/>
          <w:bdr w:val="nil"/>
          <w:lang w:val="en-GB"/>
        </w:rPr>
        <w:t>grundskola</w:t>
      </w:r>
      <w:r w:rsidRPr="003615F5">
        <w:rPr>
          <w:rFonts w:ascii="Times New Roman" w:eastAsia="Times New Roman" w:hAnsi="Times New Roman" w:cs="Times New Roman"/>
          <w:color w:val="000000"/>
          <w:szCs w:val="22"/>
          <w:bdr w:val="nil"/>
          <w:lang w:val="en-GB"/>
        </w:rPr>
        <w:t>) within the City of Gothenburg. The entities jointly responsible for this research study are the City of Gothenburg’s Preschool Administration (</w:t>
      </w:r>
      <w:r w:rsidRPr="003615F5">
        <w:rPr>
          <w:rFonts w:ascii="Times New Roman" w:eastAsia="Times New Roman" w:hAnsi="Times New Roman" w:cs="Times New Roman"/>
          <w:i/>
          <w:iCs/>
          <w:color w:val="000000"/>
          <w:szCs w:val="22"/>
          <w:bdr w:val="nil"/>
          <w:lang w:val="en-GB"/>
        </w:rPr>
        <w:t>Förskoleförvaltningen</w:t>
      </w:r>
      <w:r w:rsidRPr="003615F5">
        <w:rPr>
          <w:rFonts w:ascii="Times New Roman" w:eastAsia="Times New Roman" w:hAnsi="Times New Roman" w:cs="Times New Roman"/>
          <w:color w:val="000000"/>
          <w:szCs w:val="22"/>
          <w:bdr w:val="nil"/>
          <w:lang w:val="en-GB"/>
        </w:rPr>
        <w:t>) and Compulsory School Administration (</w:t>
      </w:r>
      <w:r w:rsidRPr="003615F5">
        <w:rPr>
          <w:rFonts w:ascii="Times New Roman" w:eastAsia="Times New Roman" w:hAnsi="Times New Roman" w:cs="Times New Roman"/>
          <w:i/>
          <w:iCs/>
          <w:color w:val="000000"/>
          <w:szCs w:val="22"/>
          <w:bdr w:val="nil"/>
          <w:lang w:val="en-GB"/>
        </w:rPr>
        <w:t>Grundskoleförvaltningen</w:t>
      </w:r>
      <w:r w:rsidRPr="003615F5">
        <w:rPr>
          <w:rFonts w:ascii="Times New Roman" w:eastAsia="Times New Roman" w:hAnsi="Times New Roman" w:cs="Times New Roman"/>
          <w:color w:val="000000"/>
          <w:szCs w:val="22"/>
          <w:bdr w:val="nil"/>
          <w:lang w:val="en-GB"/>
        </w:rPr>
        <w:t xml:space="preserve">) and the University of Gothenburg. </w:t>
      </w:r>
      <w:r w:rsidR="00A12C04" w:rsidRPr="003615F5">
        <w:rPr>
          <w:rFonts w:ascii="Times New Roman" w:eastAsia="Times New Roman" w:hAnsi="Times New Roman" w:cs="Times New Roman"/>
          <w:color w:val="000000"/>
          <w:szCs w:val="22"/>
          <w:bdr w:val="nil"/>
          <w:lang w:val="en-GB"/>
        </w:rPr>
        <w:t xml:space="preserve">Here, </w:t>
      </w:r>
      <w:r w:rsidRPr="003615F5">
        <w:rPr>
          <w:rFonts w:ascii="Times New Roman" w:eastAsia="Times New Roman" w:hAnsi="Times New Roman" w:cs="Times New Roman"/>
          <w:color w:val="000000"/>
          <w:szCs w:val="22"/>
          <w:bdr w:val="nil"/>
          <w:lang w:val="en-GB"/>
        </w:rPr>
        <w:t>‘</w:t>
      </w:r>
      <w:r w:rsidR="00A12C04" w:rsidRPr="003615F5">
        <w:rPr>
          <w:rFonts w:ascii="Times New Roman" w:eastAsia="Times New Roman" w:hAnsi="Times New Roman" w:cs="Times New Roman"/>
          <w:color w:val="000000"/>
          <w:szCs w:val="22"/>
          <w:bdr w:val="nil"/>
          <w:lang w:val="en-GB"/>
        </w:rPr>
        <w:t>e</w:t>
      </w:r>
      <w:r w:rsidRPr="003615F5">
        <w:rPr>
          <w:rFonts w:ascii="Times New Roman" w:eastAsia="Times New Roman" w:hAnsi="Times New Roman" w:cs="Times New Roman"/>
          <w:color w:val="000000"/>
          <w:szCs w:val="22"/>
          <w:bdr w:val="nil"/>
          <w:lang w:val="en-GB"/>
        </w:rPr>
        <w:t xml:space="preserve">ntity responsible for research’ means the organisation(s) </w:t>
      </w:r>
      <w:r w:rsidR="00EF736F" w:rsidRPr="003615F5">
        <w:rPr>
          <w:rFonts w:ascii="Times New Roman" w:eastAsia="Times New Roman" w:hAnsi="Times New Roman" w:cs="Times New Roman"/>
          <w:color w:val="000000"/>
          <w:szCs w:val="22"/>
          <w:bdr w:val="nil"/>
          <w:lang w:val="en-GB"/>
        </w:rPr>
        <w:t xml:space="preserve">conducting </w:t>
      </w:r>
      <w:r w:rsidRPr="003615F5">
        <w:rPr>
          <w:rFonts w:ascii="Times New Roman" w:eastAsia="Times New Roman" w:hAnsi="Times New Roman" w:cs="Times New Roman"/>
          <w:color w:val="000000"/>
          <w:szCs w:val="22"/>
          <w:bdr w:val="nil"/>
          <w:lang w:val="en-GB"/>
        </w:rPr>
        <w:t>the research study.</w:t>
      </w:r>
    </w:p>
    <w:p w14:paraId="727E1629" w14:textId="650A8636" w:rsidR="503B007F" w:rsidRPr="003615F5" w:rsidRDefault="00671BEF" w:rsidP="504E4108">
      <w:pPr>
        <w:spacing w:before="240" w:after="10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 xml:space="preserve">Why are </w:t>
      </w:r>
      <w:r w:rsidR="00D83788" w:rsidRPr="003615F5">
        <w:rPr>
          <w:rFonts w:ascii="Arial" w:eastAsia="Arial" w:hAnsi="Arial" w:cs="Arial"/>
          <w:b/>
          <w:bCs/>
          <w:color w:val="000000"/>
          <w:sz w:val="20"/>
          <w:szCs w:val="20"/>
          <w:bdr w:val="nil"/>
          <w:lang w:val="en-GB"/>
        </w:rPr>
        <w:t>we</w:t>
      </w:r>
      <w:r w:rsidRPr="003615F5">
        <w:rPr>
          <w:rFonts w:ascii="Arial" w:eastAsia="Arial" w:hAnsi="Arial" w:cs="Arial"/>
          <w:b/>
          <w:bCs/>
          <w:color w:val="000000"/>
          <w:sz w:val="20"/>
          <w:szCs w:val="20"/>
          <w:bdr w:val="nil"/>
          <w:lang w:val="en-GB"/>
        </w:rPr>
        <w:t xml:space="preserve"> asking </w:t>
      </w:r>
      <w:r w:rsidR="00D83788" w:rsidRPr="003615F5">
        <w:rPr>
          <w:rFonts w:ascii="Arial" w:eastAsia="Arial" w:hAnsi="Arial" w:cs="Arial"/>
          <w:b/>
          <w:bCs/>
          <w:color w:val="000000"/>
          <w:sz w:val="20"/>
          <w:szCs w:val="20"/>
          <w:bdr w:val="nil"/>
          <w:lang w:val="en-GB"/>
        </w:rPr>
        <w:t>your</w:t>
      </w:r>
      <w:r w:rsidRPr="003615F5">
        <w:rPr>
          <w:rFonts w:ascii="Arial" w:eastAsia="Arial" w:hAnsi="Arial" w:cs="Arial"/>
          <w:b/>
          <w:bCs/>
          <w:color w:val="000000"/>
          <w:sz w:val="20"/>
          <w:szCs w:val="20"/>
          <w:bdr w:val="nil"/>
          <w:lang w:val="en-GB"/>
        </w:rPr>
        <w:t xml:space="preserve"> child to participate?</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000000"/>
          <w:szCs w:val="22"/>
          <w:bdr w:val="nil"/>
          <w:lang w:val="en-GB"/>
        </w:rPr>
        <w:t xml:space="preserve">We are asking your permission for your child to participate because their preschool or compulsory school has been selected to take part in our study. We have chosen </w:t>
      </w:r>
      <w:r w:rsidR="00AD4645" w:rsidRPr="003615F5">
        <w:rPr>
          <w:rFonts w:ascii="Times New Roman" w:eastAsia="Times New Roman" w:hAnsi="Times New Roman" w:cs="Times New Roman"/>
          <w:color w:val="000000"/>
          <w:szCs w:val="22"/>
          <w:bdr w:val="nil"/>
          <w:lang w:val="en-GB"/>
        </w:rPr>
        <w:t xml:space="preserve">the </w:t>
      </w:r>
      <w:r w:rsidRPr="003615F5">
        <w:rPr>
          <w:rFonts w:ascii="Times New Roman" w:eastAsia="Times New Roman" w:hAnsi="Times New Roman" w:cs="Times New Roman"/>
          <w:color w:val="000000"/>
          <w:szCs w:val="22"/>
          <w:bdr w:val="nil"/>
          <w:lang w:val="en-GB"/>
        </w:rPr>
        <w:t>preschools and schools for th</w:t>
      </w:r>
      <w:r w:rsidR="00966298" w:rsidRPr="003615F5">
        <w:rPr>
          <w:rFonts w:ascii="Times New Roman" w:eastAsia="Times New Roman" w:hAnsi="Times New Roman" w:cs="Times New Roman"/>
          <w:color w:val="000000"/>
          <w:szCs w:val="22"/>
          <w:bdr w:val="nil"/>
          <w:lang w:val="en-GB"/>
        </w:rPr>
        <w:t>is</w:t>
      </w:r>
      <w:r w:rsidRPr="003615F5">
        <w:rPr>
          <w:rFonts w:ascii="Times New Roman" w:eastAsia="Times New Roman" w:hAnsi="Times New Roman" w:cs="Times New Roman"/>
          <w:color w:val="000000"/>
          <w:szCs w:val="22"/>
          <w:bdr w:val="nil"/>
          <w:lang w:val="en-GB"/>
        </w:rPr>
        <w:t xml:space="preserve"> study</w:t>
      </w:r>
      <w:r w:rsidR="00C02FAF" w:rsidRPr="003615F5">
        <w:rPr>
          <w:rFonts w:ascii="Times New Roman" w:eastAsia="Times New Roman" w:hAnsi="Times New Roman" w:cs="Times New Roman"/>
          <w:color w:val="000000"/>
          <w:szCs w:val="22"/>
          <w:bdr w:val="nil"/>
          <w:lang w:val="en-GB"/>
        </w:rPr>
        <w:t xml:space="preserve"> at random</w:t>
      </w:r>
      <w:r w:rsidRPr="003615F5">
        <w:rPr>
          <w:rFonts w:ascii="Times New Roman" w:eastAsia="Times New Roman" w:hAnsi="Times New Roman" w:cs="Times New Roman"/>
          <w:color w:val="000000"/>
          <w:szCs w:val="22"/>
          <w:bdr w:val="nil"/>
          <w:lang w:val="en-GB"/>
        </w:rPr>
        <w:t xml:space="preserve"> on the basis that the children enrolled in each of them live in different areas of the city. </w:t>
      </w:r>
      <w:r w:rsidR="00C02FAF" w:rsidRPr="003615F5">
        <w:rPr>
          <w:rFonts w:ascii="Times New Roman" w:eastAsia="Times New Roman" w:hAnsi="Times New Roman" w:cs="Times New Roman"/>
          <w:color w:val="000000"/>
          <w:szCs w:val="22"/>
          <w:bdr w:val="nil"/>
          <w:lang w:val="en-GB"/>
        </w:rPr>
        <w:t>Our</w:t>
      </w:r>
      <w:r w:rsidRPr="003615F5">
        <w:rPr>
          <w:rFonts w:ascii="Times New Roman" w:eastAsia="Times New Roman" w:hAnsi="Times New Roman" w:cs="Times New Roman"/>
          <w:color w:val="000000"/>
          <w:szCs w:val="22"/>
          <w:bdr w:val="nil"/>
          <w:lang w:val="en-GB"/>
        </w:rPr>
        <w:t xml:space="preserve"> study focuses </w:t>
      </w:r>
      <w:r w:rsidR="008B0D50" w:rsidRPr="003615F5">
        <w:rPr>
          <w:rFonts w:ascii="Times New Roman" w:eastAsia="Times New Roman" w:hAnsi="Times New Roman" w:cs="Times New Roman"/>
          <w:color w:val="000000"/>
          <w:szCs w:val="22"/>
          <w:bdr w:val="nil"/>
          <w:lang w:val="en-GB"/>
        </w:rPr>
        <w:t xml:space="preserve">specifically </w:t>
      </w:r>
      <w:r w:rsidRPr="003615F5">
        <w:rPr>
          <w:rFonts w:ascii="Times New Roman" w:eastAsia="Times New Roman" w:hAnsi="Times New Roman" w:cs="Times New Roman"/>
          <w:color w:val="000000"/>
          <w:szCs w:val="22"/>
          <w:bdr w:val="nil"/>
          <w:lang w:val="en-GB"/>
        </w:rPr>
        <w:t>on children who will turn either five or seven years of age during 2026. The information used as the basis for selection was sourced from Statistics Sweden (Statistikmyndigheten SCB)</w:t>
      </w:r>
      <w:r w:rsidR="00686C43" w:rsidRPr="003615F5">
        <w:rPr>
          <w:rFonts w:ascii="Times New Roman" w:eastAsia="Times New Roman" w:hAnsi="Times New Roman" w:cs="Times New Roman"/>
          <w:color w:val="000000"/>
          <w:szCs w:val="22"/>
          <w:bdr w:val="nil"/>
          <w:lang w:val="en-GB"/>
        </w:rPr>
        <w:t>,</w:t>
      </w:r>
      <w:r w:rsidRPr="003615F5">
        <w:rPr>
          <w:rFonts w:ascii="Times New Roman" w:eastAsia="Times New Roman" w:hAnsi="Times New Roman" w:cs="Times New Roman"/>
          <w:color w:val="000000"/>
          <w:szCs w:val="22"/>
          <w:bdr w:val="nil"/>
          <w:lang w:val="en-GB"/>
        </w:rPr>
        <w:t xml:space="preserve"> and the Preschool Administration’s and Compulsory School Administration’s secure data warehouses.</w:t>
      </w:r>
    </w:p>
    <w:p w14:paraId="6A251575" w14:textId="67745CE3" w:rsidR="503B007F" w:rsidRPr="003615F5" w:rsidRDefault="00671BEF" w:rsidP="504E4108">
      <w:pPr>
        <w:spacing w:before="24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What is involved in the research activities?</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000000"/>
          <w:szCs w:val="22"/>
          <w:bdr w:val="nil"/>
          <w:lang w:val="en-GB"/>
        </w:rPr>
        <w:t xml:space="preserve">We will analyse the </w:t>
      </w:r>
      <w:r w:rsidR="00333686" w:rsidRPr="003615F5">
        <w:rPr>
          <w:rFonts w:ascii="Times New Roman" w:eastAsia="Times New Roman" w:hAnsi="Times New Roman" w:cs="Times New Roman"/>
          <w:color w:val="000000"/>
          <w:szCs w:val="22"/>
          <w:bdr w:val="nil"/>
          <w:lang w:val="en-GB"/>
        </w:rPr>
        <w:t xml:space="preserve">participating </w:t>
      </w:r>
      <w:r w:rsidRPr="003615F5">
        <w:rPr>
          <w:rFonts w:ascii="Times New Roman" w:eastAsia="Times New Roman" w:hAnsi="Times New Roman" w:cs="Times New Roman"/>
          <w:color w:val="000000"/>
          <w:szCs w:val="22"/>
          <w:bdr w:val="nil"/>
          <w:lang w:val="en-GB"/>
        </w:rPr>
        <w:t xml:space="preserve">children’s </w:t>
      </w:r>
      <w:r w:rsidR="001C0711" w:rsidRPr="003615F5">
        <w:rPr>
          <w:rFonts w:ascii="Times New Roman" w:eastAsia="Times New Roman" w:hAnsi="Times New Roman" w:cs="Times New Roman"/>
          <w:color w:val="000000"/>
          <w:szCs w:val="22"/>
          <w:bdr w:val="nil"/>
          <w:lang w:val="en-GB"/>
        </w:rPr>
        <w:t>narrative speech</w:t>
      </w:r>
      <w:r w:rsidRPr="003615F5">
        <w:rPr>
          <w:rFonts w:ascii="Times New Roman" w:eastAsia="Times New Roman" w:hAnsi="Times New Roman" w:cs="Times New Roman"/>
          <w:color w:val="000000"/>
          <w:szCs w:val="22"/>
          <w:bdr w:val="nil"/>
          <w:lang w:val="en-GB"/>
        </w:rPr>
        <w:t xml:space="preserve"> </w:t>
      </w:r>
      <w:r w:rsidR="00B43631" w:rsidRPr="003615F5">
        <w:rPr>
          <w:rFonts w:ascii="Times New Roman" w:eastAsia="Times New Roman" w:hAnsi="Times New Roman" w:cs="Times New Roman"/>
          <w:color w:val="000000"/>
          <w:szCs w:val="22"/>
          <w:bdr w:val="nil"/>
          <w:lang w:val="en-GB"/>
        </w:rPr>
        <w:t>based on</w:t>
      </w:r>
      <w:r w:rsidRPr="003615F5">
        <w:rPr>
          <w:rFonts w:ascii="Times New Roman" w:eastAsia="Times New Roman" w:hAnsi="Times New Roman" w:cs="Times New Roman"/>
          <w:color w:val="000000"/>
          <w:szCs w:val="22"/>
          <w:bdr w:val="nil"/>
          <w:lang w:val="en-GB"/>
        </w:rPr>
        <w:t xml:space="preserve"> their age. This analysis will be carried out by a member of either the municipal Preschool Administration’s or Compulsory School Administration’s staff. This person will tell the child a short story accompanied by pictures. The child will then retell the story with the help of the pictures</w:t>
      </w:r>
      <w:r w:rsidR="00774505" w:rsidRPr="003615F5">
        <w:rPr>
          <w:rFonts w:ascii="Times New Roman" w:eastAsia="Times New Roman" w:hAnsi="Times New Roman" w:cs="Times New Roman"/>
          <w:color w:val="000000"/>
          <w:szCs w:val="22"/>
          <w:bdr w:val="nil"/>
          <w:lang w:val="en-GB"/>
        </w:rPr>
        <w:t>,</w:t>
      </w:r>
      <w:r w:rsidRPr="003615F5">
        <w:rPr>
          <w:rFonts w:ascii="Times New Roman" w:eastAsia="Times New Roman" w:hAnsi="Times New Roman" w:cs="Times New Roman"/>
          <w:color w:val="000000"/>
          <w:szCs w:val="22"/>
          <w:bdr w:val="nil"/>
          <w:lang w:val="en-GB"/>
        </w:rPr>
        <w:t xml:space="preserve"> </w:t>
      </w:r>
      <w:r w:rsidR="00774505" w:rsidRPr="003615F5">
        <w:rPr>
          <w:rFonts w:ascii="Times New Roman" w:eastAsia="Times New Roman" w:hAnsi="Times New Roman" w:cs="Times New Roman"/>
          <w:color w:val="000000"/>
          <w:szCs w:val="22"/>
          <w:bdr w:val="nil"/>
          <w:lang w:val="en-GB"/>
        </w:rPr>
        <w:t xml:space="preserve">and we will record this </w:t>
      </w:r>
      <w:r w:rsidR="006E14F8" w:rsidRPr="003615F5">
        <w:rPr>
          <w:rFonts w:ascii="Times New Roman" w:eastAsia="Times New Roman" w:hAnsi="Times New Roman" w:cs="Times New Roman"/>
          <w:color w:val="000000"/>
          <w:szCs w:val="22"/>
          <w:bdr w:val="nil"/>
          <w:lang w:val="en-GB"/>
        </w:rPr>
        <w:t xml:space="preserve">retelling </w:t>
      </w:r>
      <w:r w:rsidR="00774505" w:rsidRPr="003615F5">
        <w:rPr>
          <w:rFonts w:ascii="Times New Roman" w:eastAsia="Times New Roman" w:hAnsi="Times New Roman" w:cs="Times New Roman"/>
          <w:color w:val="000000"/>
          <w:szCs w:val="22"/>
          <w:bdr w:val="nil"/>
          <w:lang w:val="en-GB"/>
        </w:rPr>
        <w:t>as an audio file</w:t>
      </w:r>
      <w:r w:rsidR="008063CC" w:rsidRPr="003615F5">
        <w:rPr>
          <w:rFonts w:ascii="Times New Roman" w:eastAsia="Times New Roman" w:hAnsi="Times New Roman" w:cs="Times New Roman"/>
          <w:color w:val="000000"/>
          <w:szCs w:val="22"/>
          <w:bdr w:val="nil"/>
          <w:lang w:val="en-GB"/>
        </w:rPr>
        <w:t xml:space="preserve">. </w:t>
      </w:r>
      <w:r w:rsidRPr="003615F5">
        <w:rPr>
          <w:rFonts w:ascii="Times New Roman" w:eastAsia="Times New Roman" w:hAnsi="Times New Roman" w:cs="Times New Roman"/>
          <w:color w:val="000000"/>
          <w:szCs w:val="22"/>
          <w:bdr w:val="nil"/>
          <w:lang w:val="en-GB"/>
        </w:rPr>
        <w:t xml:space="preserve">Each child will participate just once in the study at their preschool or school, and their conversation with the researcher will last for around 15 minutes. The </w:t>
      </w:r>
      <w:r w:rsidR="002472CD" w:rsidRPr="003615F5">
        <w:rPr>
          <w:rFonts w:ascii="Times New Roman" w:eastAsia="Times New Roman" w:hAnsi="Times New Roman" w:cs="Times New Roman"/>
          <w:color w:val="000000"/>
          <w:szCs w:val="22"/>
          <w:bdr w:val="nil"/>
          <w:lang w:val="en-GB"/>
        </w:rPr>
        <w:t>researcher</w:t>
      </w:r>
      <w:r w:rsidRPr="003615F5">
        <w:rPr>
          <w:rFonts w:ascii="Times New Roman" w:eastAsia="Times New Roman" w:hAnsi="Times New Roman" w:cs="Times New Roman"/>
          <w:color w:val="000000"/>
          <w:szCs w:val="22"/>
          <w:bdr w:val="nil"/>
          <w:lang w:val="en-GB"/>
        </w:rPr>
        <w:t xml:space="preserve"> who meets with the </w:t>
      </w:r>
      <w:r w:rsidR="00190945" w:rsidRPr="003615F5">
        <w:rPr>
          <w:rFonts w:ascii="Times New Roman" w:eastAsia="Times New Roman" w:hAnsi="Times New Roman" w:cs="Times New Roman"/>
          <w:color w:val="000000"/>
          <w:szCs w:val="22"/>
          <w:bdr w:val="nil"/>
          <w:lang w:val="en-GB"/>
        </w:rPr>
        <w:t>children</w:t>
      </w:r>
      <w:r w:rsidRPr="003615F5">
        <w:rPr>
          <w:rFonts w:ascii="Times New Roman" w:eastAsia="Times New Roman" w:hAnsi="Times New Roman" w:cs="Times New Roman"/>
          <w:color w:val="000000"/>
          <w:szCs w:val="22"/>
          <w:bdr w:val="nil"/>
          <w:lang w:val="en-GB"/>
        </w:rPr>
        <w:t xml:space="preserve"> will be someone educated in children’s early linguistic development, highly experienced in interacting with children and with the ability to create an atmosphere in which a child feels relaxed and secure.</w:t>
      </w:r>
    </w:p>
    <w:p w14:paraId="2BB51F5E" w14:textId="0646484E" w:rsidR="503B007F" w:rsidRPr="003615F5" w:rsidRDefault="00671BEF" w:rsidP="504E4108">
      <w:pPr>
        <w:spacing w:before="240" w:after="100"/>
        <w:rPr>
          <w:rFonts w:ascii="Times New Roman" w:eastAsia="Times New Roman" w:hAnsi="Times New Roman" w:cs="Times New Roman"/>
          <w:color w:val="000000"/>
          <w:szCs w:val="22"/>
          <w:bdr w:val="nil"/>
          <w:lang w:val="en-GB"/>
        </w:rPr>
      </w:pPr>
      <w:r w:rsidRPr="003615F5">
        <w:rPr>
          <w:rFonts w:ascii="Arial" w:eastAsia="Arial" w:hAnsi="Arial" w:cs="Arial"/>
          <w:b/>
          <w:bCs/>
          <w:color w:val="000000"/>
          <w:sz w:val="20"/>
          <w:szCs w:val="20"/>
          <w:bdr w:val="nil"/>
          <w:lang w:val="en-GB"/>
        </w:rPr>
        <w:lastRenderedPageBreak/>
        <w:t>Participating in the study</w:t>
      </w:r>
      <w:r w:rsidRPr="003615F5">
        <w:rPr>
          <w:rFonts w:ascii="Calibri" w:eastAsia="Calibri" w:hAnsi="Calibri" w:cs="Calibri"/>
          <w:b/>
          <w:bCs/>
          <w:color w:val="000000"/>
          <w:szCs w:val="22"/>
          <w:bdr w:val="nil"/>
          <w:lang w:val="en-GB"/>
        </w:rPr>
        <w:t xml:space="preserve"> </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000000"/>
          <w:szCs w:val="22"/>
          <w:bdr w:val="nil"/>
          <w:lang w:val="en-GB"/>
        </w:rPr>
        <w:t xml:space="preserve">Participation in this study does not involve any risk for your child. The person who will meet with your child has received training in how to interact with children for research purposes, and will ask your child whether they wish to participate or not. Participation is voluntary; if a child does not wish to participate, they </w:t>
      </w:r>
      <w:r w:rsidR="00483EF5" w:rsidRPr="003615F5">
        <w:rPr>
          <w:rFonts w:ascii="Times New Roman" w:eastAsia="Times New Roman" w:hAnsi="Times New Roman" w:cs="Times New Roman"/>
          <w:color w:val="000000"/>
          <w:szCs w:val="22"/>
          <w:bdr w:val="nil"/>
          <w:lang w:val="en-GB"/>
        </w:rPr>
        <w:t>will</w:t>
      </w:r>
      <w:r w:rsidRPr="003615F5">
        <w:rPr>
          <w:rFonts w:ascii="Times New Roman" w:eastAsia="Times New Roman" w:hAnsi="Times New Roman" w:cs="Times New Roman"/>
          <w:color w:val="000000"/>
          <w:szCs w:val="22"/>
          <w:bdr w:val="nil"/>
          <w:lang w:val="en-GB"/>
        </w:rPr>
        <w:t xml:space="preserve"> not need to do so. The person who meets with your child will be attentive to any signs in </w:t>
      </w:r>
      <w:r w:rsidR="006E2B53" w:rsidRPr="003615F5">
        <w:rPr>
          <w:rFonts w:ascii="Times New Roman" w:eastAsia="Times New Roman" w:hAnsi="Times New Roman" w:cs="Times New Roman"/>
          <w:color w:val="000000"/>
          <w:szCs w:val="22"/>
          <w:bdr w:val="nil"/>
          <w:lang w:val="en-GB"/>
        </w:rPr>
        <w:t>your child’s</w:t>
      </w:r>
      <w:r w:rsidRPr="003615F5">
        <w:rPr>
          <w:rFonts w:ascii="Times New Roman" w:eastAsia="Times New Roman" w:hAnsi="Times New Roman" w:cs="Times New Roman"/>
          <w:color w:val="000000"/>
          <w:szCs w:val="22"/>
          <w:bdr w:val="nil"/>
          <w:lang w:val="en-GB"/>
        </w:rPr>
        <w:t xml:space="preserve"> body language, facial expression, or otherwise that show that </w:t>
      </w:r>
      <w:r w:rsidR="006E2B53" w:rsidRPr="003615F5">
        <w:rPr>
          <w:rFonts w:ascii="Times New Roman" w:eastAsia="Times New Roman" w:hAnsi="Times New Roman" w:cs="Times New Roman"/>
          <w:color w:val="000000"/>
          <w:szCs w:val="22"/>
          <w:bdr w:val="nil"/>
          <w:lang w:val="en-GB"/>
        </w:rPr>
        <w:t>they do</w:t>
      </w:r>
      <w:r w:rsidR="00871CDB" w:rsidRPr="003615F5">
        <w:rPr>
          <w:rFonts w:ascii="Times New Roman" w:eastAsia="Times New Roman" w:hAnsi="Times New Roman" w:cs="Times New Roman"/>
          <w:color w:val="000000"/>
          <w:szCs w:val="22"/>
          <w:bdr w:val="nil"/>
          <w:lang w:val="en-GB"/>
        </w:rPr>
        <w:t xml:space="preserve"> not</w:t>
      </w:r>
      <w:r w:rsidRPr="003615F5">
        <w:rPr>
          <w:rFonts w:ascii="Times New Roman" w:eastAsia="Times New Roman" w:hAnsi="Times New Roman" w:cs="Times New Roman"/>
          <w:color w:val="000000"/>
          <w:szCs w:val="22"/>
          <w:bdr w:val="nil"/>
          <w:lang w:val="en-GB"/>
        </w:rPr>
        <w:t xml:space="preserve"> want to participate</w:t>
      </w:r>
      <w:r w:rsidR="00D17747" w:rsidRPr="003615F5">
        <w:rPr>
          <w:rFonts w:ascii="Times New Roman" w:eastAsia="Times New Roman" w:hAnsi="Times New Roman" w:cs="Times New Roman"/>
          <w:color w:val="000000"/>
          <w:szCs w:val="22"/>
          <w:bdr w:val="nil"/>
          <w:lang w:val="en-GB"/>
        </w:rPr>
        <w:t xml:space="preserve"> in the study</w:t>
      </w:r>
      <w:r w:rsidRPr="003615F5">
        <w:rPr>
          <w:rFonts w:ascii="Times New Roman" w:eastAsia="Times New Roman" w:hAnsi="Times New Roman" w:cs="Times New Roman"/>
          <w:color w:val="000000"/>
          <w:szCs w:val="22"/>
          <w:bdr w:val="nil"/>
          <w:lang w:val="en-GB"/>
        </w:rPr>
        <w:t>.</w:t>
      </w:r>
    </w:p>
    <w:p w14:paraId="1BF2D814" w14:textId="4E625A87" w:rsidR="503B007F" w:rsidRPr="003615F5" w:rsidRDefault="00671BEF" w:rsidP="504E4108">
      <w:pPr>
        <w:spacing w:before="200" w:after="10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Participation is voluntary</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000000"/>
          <w:szCs w:val="22"/>
          <w:bdr w:val="nil"/>
          <w:lang w:val="en-GB"/>
        </w:rPr>
        <w:t>You can choose whether or not you wish your child to participate in this study</w:t>
      </w:r>
      <w:r w:rsidR="006C4238" w:rsidRPr="003615F5">
        <w:rPr>
          <w:rFonts w:ascii="Times New Roman" w:eastAsia="Times New Roman" w:hAnsi="Times New Roman" w:cs="Times New Roman"/>
          <w:color w:val="000000"/>
          <w:szCs w:val="22"/>
          <w:bdr w:val="nil"/>
          <w:lang w:val="en-GB"/>
        </w:rPr>
        <w:t>, and w</w:t>
      </w:r>
      <w:r w:rsidRPr="003615F5">
        <w:rPr>
          <w:rFonts w:ascii="Times New Roman" w:eastAsia="Times New Roman" w:hAnsi="Times New Roman" w:cs="Times New Roman"/>
          <w:color w:val="000000"/>
          <w:szCs w:val="22"/>
          <w:bdr w:val="nil"/>
          <w:lang w:val="en-GB"/>
        </w:rPr>
        <w:t>e require consent from your child’s guardians before your child can participate. If you</w:t>
      </w:r>
      <w:r w:rsidR="00F84F76" w:rsidRPr="003615F5">
        <w:rPr>
          <w:rFonts w:ascii="Times New Roman" w:eastAsia="Times New Roman" w:hAnsi="Times New Roman" w:cs="Times New Roman"/>
          <w:color w:val="000000"/>
          <w:szCs w:val="22"/>
          <w:bdr w:val="nil"/>
          <w:lang w:val="en-GB"/>
        </w:rPr>
        <w:t>r</w:t>
      </w:r>
      <w:r w:rsidRPr="003615F5">
        <w:rPr>
          <w:rFonts w:ascii="Times New Roman" w:eastAsia="Times New Roman" w:hAnsi="Times New Roman" w:cs="Times New Roman"/>
          <w:color w:val="000000"/>
          <w:szCs w:val="22"/>
          <w:bdr w:val="nil"/>
          <w:lang w:val="en-GB"/>
        </w:rPr>
        <w:t xml:space="preserve"> child has two guardians, both will need to consent to your child’s participation. Please return your signed consent form in the pre-addressed envelope provided. You can choose to withdraw your consent at any time. You do not need to provide a reason as to why you choose not to let your child take part</w:t>
      </w:r>
      <w:r w:rsidR="006B0B17" w:rsidRPr="003615F5">
        <w:rPr>
          <w:rFonts w:ascii="Times New Roman" w:eastAsia="Times New Roman" w:hAnsi="Times New Roman" w:cs="Times New Roman"/>
          <w:color w:val="000000"/>
          <w:szCs w:val="22"/>
          <w:bdr w:val="nil"/>
          <w:lang w:val="en-GB"/>
        </w:rPr>
        <w:t xml:space="preserve"> in this study</w:t>
      </w:r>
      <w:r w:rsidRPr="003615F5">
        <w:rPr>
          <w:rFonts w:ascii="Times New Roman" w:eastAsia="Times New Roman" w:hAnsi="Times New Roman" w:cs="Times New Roman"/>
          <w:color w:val="000000"/>
          <w:szCs w:val="22"/>
          <w:bdr w:val="nil"/>
          <w:lang w:val="en-GB"/>
        </w:rPr>
        <w:t xml:space="preserve">, </w:t>
      </w:r>
      <w:r w:rsidR="002E45FE" w:rsidRPr="003615F5">
        <w:rPr>
          <w:rFonts w:ascii="Times New Roman" w:eastAsia="Times New Roman" w:hAnsi="Times New Roman" w:cs="Times New Roman"/>
          <w:color w:val="000000"/>
          <w:szCs w:val="22"/>
          <w:bdr w:val="nil"/>
          <w:lang w:val="en-GB"/>
        </w:rPr>
        <w:t>n</w:t>
      </w:r>
      <w:r w:rsidRPr="003615F5">
        <w:rPr>
          <w:rFonts w:ascii="Times New Roman" w:eastAsia="Times New Roman" w:hAnsi="Times New Roman" w:cs="Times New Roman"/>
          <w:color w:val="000000"/>
          <w:szCs w:val="22"/>
          <w:bdr w:val="nil"/>
          <w:lang w:val="en-GB"/>
        </w:rPr>
        <w:t>or why you wish to discontinue your child’s participation in the study</w:t>
      </w:r>
      <w:r w:rsidR="002E45FE" w:rsidRPr="003615F5">
        <w:rPr>
          <w:rFonts w:ascii="Times New Roman" w:eastAsia="Times New Roman" w:hAnsi="Times New Roman" w:cs="Times New Roman"/>
          <w:color w:val="000000"/>
          <w:szCs w:val="22"/>
          <w:bdr w:val="nil"/>
          <w:lang w:val="en-GB"/>
        </w:rPr>
        <w:t>, if you should choose to do so</w:t>
      </w:r>
      <w:r w:rsidRPr="003615F5">
        <w:rPr>
          <w:rFonts w:ascii="Times New Roman" w:eastAsia="Times New Roman" w:hAnsi="Times New Roman" w:cs="Times New Roman"/>
          <w:color w:val="000000"/>
          <w:szCs w:val="22"/>
          <w:bdr w:val="nil"/>
          <w:lang w:val="en-GB"/>
        </w:rPr>
        <w:t>.</w:t>
      </w:r>
      <w:r w:rsidRPr="003615F5">
        <w:rPr>
          <w:rFonts w:ascii="Times New Roman" w:eastAsia="Times New Roman" w:hAnsi="Times New Roman" w:cs="Times New Roman"/>
          <w:color w:val="70AD47"/>
          <w:szCs w:val="22"/>
          <w:bdr w:val="nil"/>
          <w:lang w:val="en-GB"/>
        </w:rPr>
        <w:t xml:space="preserve"> </w:t>
      </w:r>
      <w:r w:rsidRPr="003615F5">
        <w:rPr>
          <w:rFonts w:ascii="Times New Roman" w:eastAsia="Times New Roman" w:hAnsi="Times New Roman" w:cs="Times New Roman"/>
          <w:color w:val="000000"/>
          <w:szCs w:val="22"/>
          <w:bdr w:val="nil"/>
          <w:lang w:val="en-GB"/>
        </w:rPr>
        <w:t xml:space="preserve">If you wish to discontinue your child’s participation, please contact the study’s principal investigator, Agneta Pihl, via e-mail at </w:t>
      </w:r>
      <w:hyperlink r:id="rId11" w:history="1">
        <w:r w:rsidR="503B007F" w:rsidRPr="003615F5">
          <w:rPr>
            <w:rFonts w:ascii="Times New Roman" w:eastAsia="Times New Roman" w:hAnsi="Times New Roman" w:cs="Times New Roman"/>
            <w:color w:val="0563C1"/>
            <w:szCs w:val="22"/>
            <w:u w:val="single"/>
            <w:bdr w:val="nil"/>
            <w:lang w:val="en-GB"/>
          </w:rPr>
          <w:t>agneta.pihl@forskola.goteborg.se</w:t>
        </w:r>
      </w:hyperlink>
      <w:r w:rsidRPr="003615F5">
        <w:rPr>
          <w:rFonts w:ascii="Times New Roman" w:eastAsia="Times New Roman" w:hAnsi="Times New Roman" w:cs="Times New Roman"/>
          <w:color w:val="000000"/>
          <w:szCs w:val="22"/>
          <w:bdr w:val="nil"/>
          <w:lang w:val="en-GB"/>
        </w:rPr>
        <w:t xml:space="preserve">. </w:t>
      </w:r>
      <w:r w:rsidR="00E967E4" w:rsidRPr="003615F5">
        <w:rPr>
          <w:rFonts w:ascii="Times New Roman" w:eastAsia="Times New Roman" w:hAnsi="Times New Roman" w:cs="Times New Roman"/>
          <w:color w:val="000000"/>
          <w:szCs w:val="22"/>
          <w:bdr w:val="nil"/>
          <w:lang w:val="en-GB"/>
        </w:rPr>
        <w:t xml:space="preserve">Agneta Pihl is also the person to contact </w:t>
      </w:r>
      <w:r w:rsidRPr="003615F5">
        <w:rPr>
          <w:rFonts w:ascii="Times New Roman" w:eastAsia="Times New Roman" w:hAnsi="Times New Roman" w:cs="Times New Roman"/>
          <w:color w:val="000000"/>
          <w:szCs w:val="22"/>
          <w:bdr w:val="nil"/>
          <w:lang w:val="en-GB"/>
        </w:rPr>
        <w:t>should</w:t>
      </w:r>
      <w:r w:rsidR="00E967E4" w:rsidRPr="003615F5">
        <w:rPr>
          <w:rFonts w:ascii="Times New Roman" w:eastAsia="Times New Roman" w:hAnsi="Times New Roman" w:cs="Times New Roman"/>
          <w:color w:val="000000"/>
          <w:szCs w:val="22"/>
          <w:bdr w:val="nil"/>
          <w:lang w:val="en-GB"/>
        </w:rPr>
        <w:t xml:space="preserve"> you</w:t>
      </w:r>
      <w:r w:rsidRPr="003615F5">
        <w:rPr>
          <w:rFonts w:ascii="Times New Roman" w:eastAsia="Times New Roman" w:hAnsi="Times New Roman" w:cs="Times New Roman"/>
          <w:color w:val="000000"/>
          <w:szCs w:val="22"/>
          <w:bdr w:val="nil"/>
          <w:lang w:val="en-GB"/>
        </w:rPr>
        <w:t xml:space="preserve"> have any questions</w:t>
      </w:r>
      <w:r w:rsidR="00060256" w:rsidRPr="003615F5">
        <w:rPr>
          <w:rFonts w:ascii="Times New Roman" w:eastAsia="Times New Roman" w:hAnsi="Times New Roman" w:cs="Times New Roman"/>
          <w:color w:val="000000"/>
          <w:szCs w:val="22"/>
          <w:bdr w:val="nil"/>
          <w:lang w:val="en-GB"/>
        </w:rPr>
        <w:t xml:space="preserve"> about the study</w:t>
      </w:r>
      <w:r w:rsidRPr="003615F5">
        <w:rPr>
          <w:rFonts w:ascii="Times New Roman" w:eastAsia="Times New Roman" w:hAnsi="Times New Roman" w:cs="Times New Roman"/>
          <w:color w:val="000000"/>
          <w:szCs w:val="22"/>
          <w:bdr w:val="nil"/>
          <w:lang w:val="en-GB"/>
        </w:rPr>
        <w:t>. If you require an interpreter, please contact your child’s preschool or school.</w:t>
      </w:r>
    </w:p>
    <w:p w14:paraId="00787049" w14:textId="77777777" w:rsidR="00887D14" w:rsidRDefault="00887D14" w:rsidP="00887D14">
      <w:pPr>
        <w:spacing w:before="240" w:after="100"/>
        <w:rPr>
          <w:rFonts w:ascii="Times New Roman" w:eastAsia="Times New Roman" w:hAnsi="Times New Roman" w:cs="Times New Roman"/>
          <w:color w:val="000000"/>
          <w:szCs w:val="22"/>
          <w:bdr w:val="nil"/>
          <w:lang w:val="en-GB"/>
        </w:rPr>
      </w:pPr>
      <w:r w:rsidRPr="003B1923">
        <w:rPr>
          <w:rFonts w:ascii="Arial" w:eastAsia="Arial" w:hAnsi="Arial" w:cs="Arial"/>
          <w:b/>
          <w:bCs/>
          <w:color w:val="000000"/>
          <w:sz w:val="20"/>
          <w:szCs w:val="20"/>
          <w:bdr w:val="nil"/>
          <w:lang w:val="en-GB"/>
        </w:rPr>
        <w:t>What will happen to the information collected?</w:t>
      </w:r>
      <w:r w:rsidRPr="003B1923">
        <w:rPr>
          <w:rFonts w:ascii="Times New Roman" w:eastAsia="Times New Roman" w:hAnsi="Times New Roman" w:cs="Times New Roman"/>
          <w:szCs w:val="22"/>
          <w:bdr w:val="nil"/>
          <w:lang w:val="en-GB"/>
        </w:rPr>
        <w:br/>
      </w:r>
      <w:r w:rsidRPr="003B1923">
        <w:rPr>
          <w:rFonts w:ascii="Times New Roman" w:eastAsia="Times New Roman" w:hAnsi="Times New Roman" w:cs="Times New Roman"/>
          <w:color w:val="000000"/>
          <w:szCs w:val="22"/>
          <w:bdr w:val="nil"/>
          <w:lang w:val="en-GB"/>
        </w:rPr>
        <w:t>As part of this study, we will record your child’s retelling of a story (audio recording and written transcript), and will collect the following information classified as personal data: (1) your child’s name and the name(s) of their guardian(s), (2) a recording of your child’s voice, (3) background information provided voluntarily in the form of answers to two supplementary questions that will aid our research: one question about your child’s gender, and one about whether or not your child speaks more than one language. Please return your answers to these questions to us using the same pre-addressed envelope as you use for the consent form.</w:t>
      </w:r>
    </w:p>
    <w:p w14:paraId="27784469" w14:textId="77777777" w:rsidR="00887D14" w:rsidRPr="003B1923" w:rsidRDefault="00887D14" w:rsidP="00887D14">
      <w:pPr>
        <w:spacing w:after="100"/>
        <w:rPr>
          <w:rFonts w:ascii="Times New Roman" w:eastAsia="Times New Roman" w:hAnsi="Times New Roman" w:cs="Times New Roman"/>
          <w:color w:val="000000"/>
          <w:szCs w:val="22"/>
          <w:lang w:val="en-GB"/>
        </w:rPr>
      </w:pPr>
      <w:r w:rsidRPr="003B1923">
        <w:rPr>
          <w:rFonts w:ascii="Times New Roman" w:eastAsia="Times New Roman" w:hAnsi="Times New Roman" w:cs="Times New Roman"/>
          <w:color w:val="000000"/>
          <w:szCs w:val="22"/>
          <w:bdr w:val="nil"/>
          <w:lang w:val="en-GB"/>
        </w:rPr>
        <w:t>The City of Gothenburg’s Preschool Administration is the lead entity responsible for this research, and will store all of the study’s research data, including data collected from participating compulsory school pupils. This information will be stored securely and handled with extreme care, so that no one unauthorised can access it. Only the researchers will have access to this data. The collected data will also be pseudonymised, and cannot be linked to your child as a person nor to your child’s preschool or school. This information will only be used within the research study and presented at group level, i.e., as the results for the various areas.</w:t>
      </w:r>
    </w:p>
    <w:p w14:paraId="4BE54A36" w14:textId="77777777" w:rsidR="00887D14" w:rsidRPr="003B1923" w:rsidRDefault="00887D14" w:rsidP="00887D14">
      <w:pPr>
        <w:spacing w:before="60" w:after="60"/>
        <w:rPr>
          <w:rFonts w:ascii="Times New Roman" w:eastAsia="Times New Roman" w:hAnsi="Times New Roman" w:cs="Times New Roman"/>
          <w:color w:val="000000"/>
          <w:szCs w:val="22"/>
          <w:lang w:val="en-GB"/>
        </w:rPr>
      </w:pPr>
      <w:r w:rsidRPr="003B1923">
        <w:rPr>
          <w:rFonts w:ascii="Times New Roman" w:eastAsia="Times New Roman" w:hAnsi="Times New Roman" w:cs="Times New Roman"/>
          <w:color w:val="000000"/>
          <w:szCs w:val="22"/>
          <w:bdr w:val="nil"/>
          <w:lang w:val="en-GB"/>
        </w:rPr>
        <w:t>We comply with the EU’s General Data Protection Regulation (GDPR) and other relevant legislation when we process personal data. The legal basis for processing the personal data collected for this study is that this processing is necessary for the performance of a task carried out in the public interest (GDPR, Article 6.1 (e)). The data from the study will be processed for as long as the study continues. The personal data concerning your child will be saved for ten years, after which time it will be erased. The same applies to records of consent to participate and/or consent withdrawn by guardians.</w:t>
      </w:r>
    </w:p>
    <w:p w14:paraId="0C7B4928" w14:textId="77777777" w:rsidR="00887D14" w:rsidRPr="003615F5" w:rsidRDefault="00887D14" w:rsidP="00887D14">
      <w:pPr>
        <w:spacing w:before="240" w:after="10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Insurance</w:t>
      </w:r>
      <w:r w:rsidRPr="003615F5">
        <w:rPr>
          <w:rFonts w:ascii="Arial" w:eastAsia="Arial" w:hAnsi="Arial" w:cs="Arial"/>
          <w:b/>
          <w:bCs/>
          <w:color w:val="000000"/>
          <w:sz w:val="20"/>
          <w:szCs w:val="20"/>
          <w:bdr w:val="nil"/>
          <w:lang w:val="en-GB"/>
        </w:rPr>
        <w:br/>
      </w:r>
      <w:r w:rsidRPr="003615F5">
        <w:rPr>
          <w:rFonts w:ascii="Times New Roman" w:eastAsia="Times New Roman" w:hAnsi="Times New Roman" w:cs="Times New Roman"/>
          <w:color w:val="000000"/>
          <w:szCs w:val="22"/>
          <w:bdr w:val="nil"/>
          <w:lang w:val="en-GB"/>
        </w:rPr>
        <w:t>All children who participate in this research study are insured through the policy that covers children attending a municipal preschool or compulsory school.</w:t>
      </w:r>
    </w:p>
    <w:p w14:paraId="01E66307" w14:textId="77777777" w:rsidR="00887D14" w:rsidRDefault="00887D14">
      <w:pPr>
        <w:spacing w:after="240" w:line="240" w:lineRule="auto"/>
        <w:rPr>
          <w:rFonts w:ascii="Arial" w:eastAsia="Arial" w:hAnsi="Arial" w:cs="Arial"/>
          <w:b/>
          <w:bCs/>
          <w:color w:val="000000"/>
          <w:sz w:val="20"/>
          <w:szCs w:val="20"/>
          <w:bdr w:val="nil"/>
          <w:lang w:val="en-GB"/>
        </w:rPr>
      </w:pPr>
      <w:r>
        <w:rPr>
          <w:rFonts w:ascii="Arial" w:eastAsia="Arial" w:hAnsi="Arial" w:cs="Arial"/>
          <w:b/>
          <w:bCs/>
          <w:color w:val="000000"/>
          <w:sz w:val="20"/>
          <w:szCs w:val="20"/>
          <w:bdr w:val="nil"/>
          <w:lang w:val="en-GB"/>
        </w:rPr>
        <w:br w:type="page"/>
      </w:r>
    </w:p>
    <w:p w14:paraId="734C3E79" w14:textId="70B243F8" w:rsidR="00887D14" w:rsidRDefault="00887D14" w:rsidP="00887D14">
      <w:pPr>
        <w:spacing w:before="240" w:after="0"/>
        <w:rPr>
          <w:rFonts w:ascii="Times New Roman" w:eastAsia="Times New Roman" w:hAnsi="Times New Roman" w:cs="Times New Roman"/>
          <w:color w:val="000000"/>
          <w:szCs w:val="22"/>
          <w:bdr w:val="nil"/>
          <w:lang w:val="en-GB"/>
        </w:rPr>
      </w:pPr>
      <w:r w:rsidRPr="003B1923">
        <w:rPr>
          <w:rFonts w:ascii="Arial" w:eastAsia="Arial" w:hAnsi="Arial" w:cs="Arial"/>
          <w:b/>
          <w:bCs/>
          <w:color w:val="000000"/>
          <w:sz w:val="20"/>
          <w:szCs w:val="20"/>
          <w:bdr w:val="nil"/>
          <w:lang w:val="en-GB"/>
        </w:rPr>
        <w:lastRenderedPageBreak/>
        <w:t>Personal data</w:t>
      </w:r>
    </w:p>
    <w:p w14:paraId="4F05A9F5" w14:textId="77777777" w:rsidR="00887D14" w:rsidRPr="003B1923" w:rsidRDefault="00887D14" w:rsidP="00887D14">
      <w:pPr>
        <w:spacing w:after="100"/>
        <w:rPr>
          <w:rFonts w:ascii="Times New Roman" w:eastAsia="Times New Roman" w:hAnsi="Times New Roman" w:cs="Times New Roman"/>
          <w:color w:val="000000"/>
          <w:szCs w:val="22"/>
          <w:bdr w:val="nil"/>
          <w:lang w:val="en-GB"/>
        </w:rPr>
      </w:pPr>
      <w:r w:rsidRPr="003B1923">
        <w:rPr>
          <w:rFonts w:ascii="Times New Roman" w:eastAsia="Times New Roman" w:hAnsi="Times New Roman" w:cs="Times New Roman"/>
          <w:color w:val="000000"/>
          <w:szCs w:val="22"/>
          <w:bdr w:val="nil"/>
          <w:lang w:val="en-GB"/>
        </w:rPr>
        <w:t xml:space="preserve">Controllership of the personal data collected is shared among the entities jointly responsible for this research study. Under the GDPR, you have the right to access the information about your child that is processed as part of this research study free of charge, and to request that inaccurate data be corrected, if necessary. You can also request that information about your child be erased, and that the processing of your child’s personal data be restricted. If you have any questions about how we process your own or your child’s personal data, you are welcome to contact </w:t>
      </w:r>
      <w:hyperlink r:id="rId12" w:history="1">
        <w:r w:rsidRPr="003B1923">
          <w:rPr>
            <w:rFonts w:ascii="Times New Roman" w:eastAsia="Times New Roman" w:hAnsi="Times New Roman" w:cs="Times New Roman"/>
            <w:color w:val="0563C1"/>
            <w:sz w:val="21"/>
            <w:szCs w:val="21"/>
            <w:u w:val="single"/>
            <w:bdr w:val="nil"/>
            <w:lang w:val="en-GB"/>
          </w:rPr>
          <w:t>informationssakerhet@grundskola.goteborg.se</w:t>
        </w:r>
      </w:hyperlink>
      <w:r w:rsidRPr="003B1923">
        <w:rPr>
          <w:rFonts w:ascii="Times New Roman" w:eastAsia="Times New Roman" w:hAnsi="Times New Roman" w:cs="Times New Roman"/>
          <w:color w:val="000000"/>
          <w:sz w:val="21"/>
          <w:szCs w:val="21"/>
          <w:bdr w:val="nil"/>
          <w:lang w:val="en-GB"/>
        </w:rPr>
        <w:t xml:space="preserve"> </w:t>
      </w:r>
      <w:r w:rsidRPr="003B1923">
        <w:rPr>
          <w:rFonts w:ascii="Times New Roman" w:eastAsia="Times New Roman" w:hAnsi="Times New Roman" w:cs="Times New Roman"/>
          <w:color w:val="000000"/>
          <w:szCs w:val="22"/>
          <w:bdr w:val="nil"/>
          <w:lang w:val="en-GB"/>
        </w:rPr>
        <w:t xml:space="preserve">and the City of Gothenburg’s Data Protection Officer at </w:t>
      </w:r>
      <w:hyperlink r:id="rId13" w:history="1">
        <w:r w:rsidRPr="003B1923">
          <w:rPr>
            <w:rFonts w:ascii="Times New Roman" w:eastAsia="Times New Roman" w:hAnsi="Times New Roman" w:cs="Times New Roman"/>
            <w:color w:val="0563C1"/>
            <w:szCs w:val="22"/>
            <w:u w:val="single"/>
            <w:bdr w:val="nil"/>
            <w:lang w:val="en-GB"/>
          </w:rPr>
          <w:t>dso@intraservice.goteborg.se</w:t>
        </w:r>
      </w:hyperlink>
      <w:r w:rsidRPr="003B1923">
        <w:rPr>
          <w:rFonts w:ascii="Calibri" w:eastAsia="Calibri" w:hAnsi="Calibri" w:cs="Calibri"/>
          <w:color w:val="000000"/>
          <w:bdr w:val="nil"/>
          <w:lang w:val="en-GB"/>
        </w:rPr>
        <w:t xml:space="preserve">. </w:t>
      </w:r>
      <w:r w:rsidRPr="003B1923">
        <w:rPr>
          <w:rFonts w:ascii="Times New Roman" w:eastAsia="Times New Roman" w:hAnsi="Times New Roman" w:cs="Times New Roman"/>
          <w:color w:val="000000"/>
          <w:szCs w:val="22"/>
          <w:bdr w:val="nil"/>
          <w:lang w:val="en-GB"/>
        </w:rPr>
        <w:t xml:space="preserve">If you are dissatisfied with the way we process your personal data, you have the right to submit a complaint to the Swedish Authority for Privacy Protection (Integritetsskyddsmyndigheten (IMY)) at </w:t>
      </w:r>
      <w:hyperlink r:id="rId14" w:history="1">
        <w:r w:rsidRPr="003B1923">
          <w:rPr>
            <w:rFonts w:ascii="Times New Roman" w:eastAsia="Times New Roman" w:hAnsi="Times New Roman" w:cs="Times New Roman"/>
            <w:color w:val="0563C1"/>
            <w:szCs w:val="22"/>
            <w:u w:val="single"/>
            <w:bdr w:val="nil"/>
            <w:lang w:val="en-GB"/>
          </w:rPr>
          <w:t>imy@imy.se</w:t>
        </w:r>
      </w:hyperlink>
      <w:r w:rsidRPr="003B1923">
        <w:rPr>
          <w:rFonts w:ascii="Calibri" w:eastAsia="Calibri" w:hAnsi="Calibri" w:cs="Calibri"/>
          <w:color w:val="000000"/>
          <w:bdr w:val="nil"/>
          <w:lang w:val="en-GB"/>
        </w:rPr>
        <w:t>.</w:t>
      </w:r>
    </w:p>
    <w:p w14:paraId="0F03D729" w14:textId="48C4FF84" w:rsidR="005414C3" w:rsidRPr="00633E14" w:rsidRDefault="00671BEF" w:rsidP="00587870">
      <w:pPr>
        <w:spacing w:before="240" w:after="100"/>
        <w:rPr>
          <w:rFonts w:ascii="Times New Roman" w:eastAsia="Times New Roman" w:hAnsi="Times New Roman" w:cs="Times New Roman"/>
          <w:color w:val="000000" w:themeColor="text1"/>
          <w:szCs w:val="22"/>
          <w:lang w:val="en-GB"/>
        </w:rPr>
      </w:pPr>
      <w:r w:rsidRPr="003615F5">
        <w:rPr>
          <w:rFonts w:ascii="Arial" w:eastAsia="Arial" w:hAnsi="Arial" w:cs="Arial"/>
          <w:b/>
          <w:bCs/>
          <w:color w:val="000000"/>
          <w:sz w:val="20"/>
          <w:szCs w:val="20"/>
          <w:bdr w:val="nil"/>
          <w:lang w:val="en-GB"/>
        </w:rPr>
        <w:t>The Study’s Principal Investigator</w:t>
      </w:r>
      <w:r w:rsidRPr="003615F5">
        <w:rPr>
          <w:rFonts w:ascii="Arial" w:eastAsia="Arial" w:hAnsi="Arial" w:cs="Arial"/>
          <w:b/>
          <w:bCs/>
          <w:color w:val="000000"/>
          <w:sz w:val="20"/>
          <w:szCs w:val="20"/>
          <w:bdr w:val="nil"/>
          <w:lang w:val="en-GB"/>
        </w:rPr>
        <w:br/>
      </w:r>
      <w:r w:rsidRPr="003615F5">
        <w:rPr>
          <w:rFonts w:ascii="Times New Roman" w:eastAsia="Times New Roman" w:hAnsi="Times New Roman" w:cs="Times New Roman"/>
          <w:b/>
          <w:bCs/>
          <w:color w:val="212121"/>
          <w:szCs w:val="22"/>
          <w:bdr w:val="nil"/>
          <w:lang w:val="en-GB"/>
        </w:rPr>
        <w:t>Agneta Pihl</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212121"/>
          <w:szCs w:val="22"/>
          <w:bdr w:val="nil"/>
          <w:lang w:val="en-GB"/>
        </w:rPr>
        <w:t>Senior Lecturer, Preschool Administration</w:t>
      </w:r>
      <w:r w:rsidR="00D97884" w:rsidRPr="003615F5">
        <w:rPr>
          <w:rFonts w:ascii="Times New Roman" w:eastAsia="Times New Roman" w:hAnsi="Times New Roman" w:cs="Times New Roman"/>
          <w:color w:val="212121"/>
          <w:szCs w:val="22"/>
          <w:bdr w:val="nil"/>
          <w:lang w:val="en-GB"/>
        </w:rPr>
        <w:t>, City of Gothenburg</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212121"/>
          <w:szCs w:val="22"/>
          <w:bdr w:val="nil"/>
          <w:lang w:val="en-GB"/>
        </w:rPr>
        <w:t xml:space="preserve">E-mail: </w:t>
      </w:r>
      <w:hyperlink r:id="rId15" w:history="1">
        <w:r w:rsidR="005414C3" w:rsidRPr="003615F5">
          <w:rPr>
            <w:rFonts w:ascii="Times New Roman" w:eastAsia="Times New Roman" w:hAnsi="Times New Roman" w:cs="Times New Roman"/>
            <w:color w:val="0563C1"/>
            <w:szCs w:val="22"/>
            <w:u w:val="single"/>
            <w:bdr w:val="nil"/>
            <w:lang w:val="en-GB"/>
          </w:rPr>
          <w:t>agneta.pihl@forskola.goteborg.se</w:t>
        </w:r>
      </w:hyperlink>
      <w:r w:rsidRPr="003615F5">
        <w:rPr>
          <w:rFonts w:ascii="Calibri" w:eastAsia="Calibri" w:hAnsi="Calibri" w:cs="Calibri"/>
          <w:color w:val="000000"/>
          <w:sz w:val="24"/>
          <w:bdr w:val="nil"/>
          <w:lang w:val="en-GB"/>
        </w:rPr>
        <w:t xml:space="preserve">  </w:t>
      </w:r>
      <w:r w:rsidR="00300FDF" w:rsidRPr="003615F5">
        <w:rPr>
          <w:rFonts w:ascii="Calibri" w:eastAsia="Calibri" w:hAnsi="Calibri" w:cs="Calibri"/>
          <w:color w:val="000000"/>
          <w:sz w:val="24"/>
          <w:bdr w:val="nil"/>
          <w:lang w:val="en-GB"/>
        </w:rPr>
        <w:br/>
      </w:r>
      <w:r w:rsidRPr="003615F5">
        <w:rPr>
          <w:rFonts w:ascii="Times New Roman" w:eastAsia="Times New Roman" w:hAnsi="Times New Roman" w:cs="Times New Roman"/>
          <w:color w:val="212121"/>
          <w:szCs w:val="22"/>
          <w:bdr w:val="nil"/>
          <w:lang w:val="en-GB"/>
        </w:rPr>
        <w:t>Phone: 076-948 93 08</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212121"/>
          <w:szCs w:val="22"/>
          <w:bdr w:val="nil"/>
          <w:lang w:val="en-GB"/>
        </w:rPr>
        <w:t>Postal address: Göteborgs Stad, Förskoleförvaltningen, Box 1116, 405 23 Göteborg</w:t>
      </w:r>
      <w:r w:rsidRPr="003615F5">
        <w:rPr>
          <w:rFonts w:ascii="Times New Roman" w:eastAsia="Times New Roman" w:hAnsi="Times New Roman" w:cs="Times New Roman"/>
          <w:szCs w:val="22"/>
          <w:bdr w:val="nil"/>
          <w:lang w:val="en-GB"/>
        </w:rPr>
        <w:br/>
      </w:r>
      <w:r w:rsidRPr="003615F5">
        <w:rPr>
          <w:rFonts w:ascii="Times New Roman" w:eastAsia="Times New Roman" w:hAnsi="Times New Roman" w:cs="Times New Roman"/>
          <w:color w:val="212121"/>
          <w:szCs w:val="22"/>
          <w:bdr w:val="nil"/>
          <w:lang w:val="en-GB"/>
        </w:rPr>
        <w:t xml:space="preserve">Website: </w:t>
      </w:r>
      <w:hyperlink r:id="rId16" w:history="1">
        <w:r w:rsidR="005414C3" w:rsidRPr="003615F5">
          <w:rPr>
            <w:rFonts w:ascii="Times New Roman" w:eastAsia="Times New Roman" w:hAnsi="Times New Roman" w:cs="Times New Roman"/>
            <w:color w:val="0563C1"/>
            <w:szCs w:val="22"/>
            <w:u w:val="single"/>
            <w:bdr w:val="nil"/>
            <w:lang w:val="en-GB"/>
          </w:rPr>
          <w:t>www.goteborg.se</w:t>
        </w:r>
      </w:hyperlink>
    </w:p>
    <w:sectPr w:rsidR="005414C3" w:rsidRPr="00633E14" w:rsidSect="00F02651">
      <w:headerReference w:type="default" r:id="rId17"/>
      <w:footerReference w:type="even" r:id="rId18"/>
      <w:footerReference w:type="default" r:id="rId19"/>
      <w:headerReference w:type="first" r:id="rId20"/>
      <w:footerReference w:type="first" r:id="rId21"/>
      <w:pgSz w:w="11906" w:h="16838" w:code="9"/>
      <w:pgMar w:top="1276" w:right="1841" w:bottom="1135"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DF58" w14:textId="77777777" w:rsidR="00976304" w:rsidRDefault="00976304">
      <w:pPr>
        <w:spacing w:after="0" w:line="240" w:lineRule="auto"/>
      </w:pPr>
      <w:r>
        <w:separator/>
      </w:r>
    </w:p>
  </w:endnote>
  <w:endnote w:type="continuationSeparator" w:id="0">
    <w:p w14:paraId="643DD99C" w14:textId="77777777" w:rsidR="00976304" w:rsidRDefault="0097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CB4D45" w14:paraId="2EA67EC1" w14:textId="77777777" w:rsidTr="00CB4D45">
      <w:trPr>
        <w:cnfStyle w:val="100000000000" w:firstRow="1" w:lastRow="0" w:firstColumn="0" w:lastColumn="0" w:oddVBand="0" w:evenVBand="0" w:oddHBand="0" w:evenHBand="0" w:firstRowFirstColumn="0" w:firstRowLastColumn="0" w:lastRowFirstColumn="0" w:lastRowLastColumn="0"/>
      </w:trPr>
      <w:tc>
        <w:tcPr>
          <w:tcW w:w="5812" w:type="dxa"/>
        </w:tcPr>
        <w:p w14:paraId="191BF788" w14:textId="77777777" w:rsidR="00986A1D" w:rsidRPr="009B4E2A" w:rsidRDefault="00671BEF">
          <w:pPr>
            <w:pStyle w:val="Sidfot"/>
          </w:pPr>
          <w:r>
            <w:rPr>
              <w:rFonts w:ascii="Arial" w:eastAsia="Arial" w:hAnsi="Arial" w:cs="Arial"/>
              <w:bCs/>
              <w:szCs w:val="18"/>
              <w:bdr w:val="nil"/>
              <w:lang w:val="en-GB"/>
            </w:rPr>
            <w:t xml:space="preserve">Göteborgs Stad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82B6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Arial"/>
                  <w:bCs/>
                  <w:szCs w:val="18"/>
                  <w:bdr w:val="nil"/>
                  <w:lang w:val="en-GB"/>
                </w:rPr>
                <w:t>Göteborgs universitet</w:t>
              </w:r>
            </w:sdtContent>
          </w:sdt>
        </w:p>
      </w:tc>
      <w:tc>
        <w:tcPr>
          <w:tcW w:w="1343" w:type="dxa"/>
        </w:tcPr>
        <w:p w14:paraId="60F3CAC9" w14:textId="77777777" w:rsidR="00986A1D" w:rsidRPr="009B4E2A" w:rsidRDefault="00986A1D">
          <w:pPr>
            <w:pStyle w:val="Sidfot"/>
          </w:pPr>
        </w:p>
      </w:tc>
      <w:tc>
        <w:tcPr>
          <w:tcW w:w="1917" w:type="dxa"/>
        </w:tcPr>
        <w:p w14:paraId="03B76B92" w14:textId="77777777" w:rsidR="00986A1D" w:rsidRPr="009B4E2A" w:rsidRDefault="00671BEF">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C10045">
            <w:fldChar w:fldCharType="begin"/>
          </w:r>
          <w:r>
            <w:instrText>NUMPAGES   \* MERGEFORMAT</w:instrText>
          </w:r>
          <w:r w:rsidR="00C10045">
            <w:fldChar w:fldCharType="separate"/>
          </w:r>
          <w:r w:rsidR="00C10045">
            <w:rPr>
              <w:noProof/>
            </w:rPr>
            <w:t>1</w:t>
          </w:r>
          <w:r w:rsidR="00C10045">
            <w:rPr>
              <w:noProof/>
            </w:rPr>
            <w:fldChar w:fldCharType="end"/>
          </w:r>
          <w:r w:rsidRPr="009B4E2A">
            <w:t>)</w:t>
          </w:r>
        </w:p>
      </w:tc>
    </w:tr>
    <w:tr w:rsidR="00CB4D45" w14:paraId="2370EAD1" w14:textId="77777777" w:rsidTr="00CB4D45">
      <w:tc>
        <w:tcPr>
          <w:tcW w:w="5812" w:type="dxa"/>
        </w:tcPr>
        <w:p w14:paraId="44598D3A" w14:textId="77777777" w:rsidR="00986A1D" w:rsidRPr="00F66187" w:rsidRDefault="00986A1D">
          <w:pPr>
            <w:pStyle w:val="Sidfot"/>
            <w:rPr>
              <w:rStyle w:val="Platshllartext"/>
              <w:color w:val="auto"/>
            </w:rPr>
          </w:pPr>
        </w:p>
      </w:tc>
      <w:tc>
        <w:tcPr>
          <w:tcW w:w="1343" w:type="dxa"/>
        </w:tcPr>
        <w:p w14:paraId="3A8BBF1D" w14:textId="77777777" w:rsidR="00986A1D" w:rsidRDefault="00986A1D">
          <w:pPr>
            <w:pStyle w:val="Sidfot"/>
          </w:pPr>
        </w:p>
      </w:tc>
      <w:tc>
        <w:tcPr>
          <w:tcW w:w="1917" w:type="dxa"/>
        </w:tcPr>
        <w:p w14:paraId="1E2F9B98" w14:textId="77777777" w:rsidR="00986A1D" w:rsidRDefault="00986A1D">
          <w:pPr>
            <w:pStyle w:val="Sidfot"/>
          </w:pPr>
        </w:p>
      </w:tc>
    </w:tr>
    <w:tr w:rsidR="00CB4D45" w14:paraId="2183701E" w14:textId="77777777" w:rsidTr="00CB4D45">
      <w:tc>
        <w:tcPr>
          <w:tcW w:w="5812" w:type="dxa"/>
        </w:tcPr>
        <w:p w14:paraId="3DED0A2D" w14:textId="77777777" w:rsidR="00986A1D" w:rsidRDefault="00986A1D">
          <w:pPr>
            <w:pStyle w:val="Sidfot"/>
          </w:pPr>
        </w:p>
      </w:tc>
      <w:tc>
        <w:tcPr>
          <w:tcW w:w="1343" w:type="dxa"/>
        </w:tcPr>
        <w:p w14:paraId="49AC274E" w14:textId="77777777" w:rsidR="00986A1D" w:rsidRDefault="00986A1D">
          <w:pPr>
            <w:pStyle w:val="Sidfot"/>
          </w:pPr>
        </w:p>
      </w:tc>
      <w:tc>
        <w:tcPr>
          <w:tcW w:w="1917" w:type="dxa"/>
        </w:tcPr>
        <w:p w14:paraId="6C6CB5B2" w14:textId="77777777" w:rsidR="00986A1D" w:rsidRDefault="00986A1D">
          <w:pPr>
            <w:pStyle w:val="Sidfot"/>
          </w:pPr>
        </w:p>
      </w:tc>
    </w:tr>
  </w:tbl>
  <w:p w14:paraId="4A70EB84"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CB4D45" w14:paraId="7638623D" w14:textId="77777777" w:rsidTr="48D5E351">
      <w:tc>
        <w:tcPr>
          <w:tcW w:w="7938" w:type="dxa"/>
        </w:tcPr>
        <w:p w14:paraId="72C5A0E8" w14:textId="77777777" w:rsidR="00620F02" w:rsidRDefault="00671BEF" w:rsidP="48D5E351">
          <w:pPr>
            <w:pStyle w:val="Sidfot"/>
            <w:rPr>
              <w:b/>
              <w:bCs/>
            </w:rPr>
          </w:pPr>
          <w:r>
            <w:rPr>
              <w:rFonts w:ascii="Arial" w:eastAsia="Arial" w:hAnsi="Arial" w:cs="Arial"/>
              <w:szCs w:val="18"/>
              <w:bdr w:val="nil"/>
              <w:lang w:val="en-GB"/>
            </w:rPr>
            <w:t xml:space="preserve">Förskoleförvaltningen,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Arial"/>
                  <w:szCs w:val="18"/>
                  <w:bdr w:val="nil"/>
                  <w:lang w:val="en-GB"/>
                </w:rPr>
                <w:t>Göteborgs universitet</w:t>
              </w:r>
            </w:sdtContent>
          </w:sdt>
        </w:p>
      </w:tc>
      <w:tc>
        <w:tcPr>
          <w:tcW w:w="1134" w:type="dxa"/>
        </w:tcPr>
        <w:p w14:paraId="22BAE037" w14:textId="77777777" w:rsidR="00782B64" w:rsidRPr="008117AD" w:rsidRDefault="00671BE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Pr="008117AD">
            <w:fldChar w:fldCharType="begin"/>
          </w:r>
          <w:r>
            <w:instrText>NUMPAGES   \* MERGEFORMAT</w:instrText>
          </w:r>
          <w:r w:rsidRPr="008117AD">
            <w:fldChar w:fldCharType="separate"/>
          </w:r>
          <w:r w:rsidRPr="008117AD">
            <w:t>2</w:t>
          </w:r>
          <w:r w:rsidRPr="008117AD">
            <w:fldChar w:fldCharType="end"/>
          </w:r>
          <w:r w:rsidRPr="008117AD">
            <w:t>)</w:t>
          </w:r>
        </w:p>
      </w:tc>
    </w:tr>
  </w:tbl>
  <w:p w14:paraId="6C1DAA34"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CB4D45" w14:paraId="21E09E14" w14:textId="77777777">
      <w:tc>
        <w:tcPr>
          <w:tcW w:w="7938" w:type="dxa"/>
        </w:tcPr>
        <w:p w14:paraId="6E49974B" w14:textId="77777777" w:rsidR="00620F02" w:rsidRDefault="00671BEF">
          <w:pPr>
            <w:pStyle w:val="Sidfot"/>
          </w:pPr>
          <w:r>
            <w:rPr>
              <w:rFonts w:ascii="Arial" w:eastAsia="Arial" w:hAnsi="Arial" w:cs="Arial"/>
              <w:szCs w:val="18"/>
              <w:bdr w:val="nil"/>
              <w:lang w:val="en-GB"/>
            </w:rPr>
            <w:t xml:space="preserve">Förskoleförvaltningen, 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Pr>
                  <w:rFonts w:ascii="Arial" w:eastAsia="Arial" w:hAnsi="Arial" w:cs="Arial"/>
                  <w:szCs w:val="18"/>
                  <w:bdr w:val="nil"/>
                  <w:lang w:val="en-GB"/>
                </w:rPr>
                <w:t>Göteborgs universitet</w:t>
              </w:r>
            </w:sdtContent>
          </w:sdt>
        </w:p>
      </w:tc>
      <w:tc>
        <w:tcPr>
          <w:tcW w:w="1134" w:type="dxa"/>
        </w:tcPr>
        <w:p w14:paraId="183E1CB9" w14:textId="77777777" w:rsidR="00782B64" w:rsidRPr="008117AD" w:rsidRDefault="00671BE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Pr="008117AD">
            <w:fldChar w:fldCharType="begin"/>
          </w:r>
          <w:r>
            <w:instrText>NUMPAGES   \* MERGEFORMAT</w:instrText>
          </w:r>
          <w:r w:rsidRPr="008117AD">
            <w:fldChar w:fldCharType="separate"/>
          </w:r>
          <w:r w:rsidRPr="008117AD">
            <w:t>2</w:t>
          </w:r>
          <w:r w:rsidRPr="008117AD">
            <w:fldChar w:fldCharType="end"/>
          </w:r>
          <w:r w:rsidRPr="008117AD">
            <w:t>)</w:t>
          </w:r>
        </w:p>
      </w:tc>
    </w:tr>
  </w:tbl>
  <w:p w14:paraId="411D39EF"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9B3E" w14:textId="77777777" w:rsidR="00976304" w:rsidRDefault="00976304">
      <w:pPr>
        <w:spacing w:after="0" w:line="240" w:lineRule="auto"/>
      </w:pPr>
      <w:r>
        <w:separator/>
      </w:r>
    </w:p>
  </w:footnote>
  <w:footnote w:type="continuationSeparator" w:id="0">
    <w:p w14:paraId="2B81FDAC" w14:textId="77777777" w:rsidR="00976304" w:rsidRDefault="0097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00CB4D45" w14:paraId="4BDA5AE9" w14:textId="77777777" w:rsidTr="73D777E9">
      <w:trPr>
        <w:trHeight w:val="300"/>
      </w:trPr>
      <w:tc>
        <w:tcPr>
          <w:tcW w:w="2645" w:type="dxa"/>
        </w:tcPr>
        <w:p w14:paraId="18B1AE6E" w14:textId="77777777" w:rsidR="73D777E9" w:rsidRDefault="73D777E9" w:rsidP="73D777E9">
          <w:pPr>
            <w:pStyle w:val="Sidhuvud"/>
            <w:ind w:left="-115"/>
          </w:pPr>
        </w:p>
      </w:tc>
      <w:tc>
        <w:tcPr>
          <w:tcW w:w="2645" w:type="dxa"/>
        </w:tcPr>
        <w:p w14:paraId="737D7AB7" w14:textId="77777777" w:rsidR="73D777E9" w:rsidRDefault="73D777E9" w:rsidP="73D777E9">
          <w:pPr>
            <w:pStyle w:val="Sidhuvud"/>
            <w:jc w:val="center"/>
          </w:pPr>
        </w:p>
      </w:tc>
      <w:tc>
        <w:tcPr>
          <w:tcW w:w="2645" w:type="dxa"/>
        </w:tcPr>
        <w:p w14:paraId="2FD9A6A2" w14:textId="77777777" w:rsidR="73D777E9" w:rsidRDefault="73D777E9" w:rsidP="73D777E9">
          <w:pPr>
            <w:pStyle w:val="Sidhuvud"/>
            <w:ind w:right="-115"/>
            <w:jc w:val="right"/>
          </w:pPr>
        </w:p>
      </w:tc>
    </w:tr>
  </w:tbl>
  <w:p w14:paraId="12DE701E" w14:textId="77777777" w:rsidR="73D777E9" w:rsidRDefault="73D777E9" w:rsidP="73D77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CB4D45" w14:paraId="4A012E36" w14:textId="77777777" w:rsidTr="00CB4D45">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7252820" w14:textId="77777777" w:rsidR="003235A3" w:rsidRPr="00782B64" w:rsidRDefault="00671BEF">
          <w:pPr>
            <w:pStyle w:val="Sidhuvud"/>
            <w:spacing w:after="100"/>
            <w:rPr>
              <w:bCs/>
            </w:rPr>
          </w:pPr>
          <w:r>
            <w:rPr>
              <w:rFonts w:ascii="Arial" w:eastAsia="Arial" w:hAnsi="Arial" w:cs="Arial"/>
              <w:b w:val="0"/>
              <w:bCs/>
              <w:szCs w:val="22"/>
              <w:bdr w:val="nil"/>
              <w:lang w:val="en-GB"/>
            </w:rPr>
            <w:t xml:space="preserve">Förskoleförvaltningen </w:t>
          </w:r>
          <w:r>
            <w:rPr>
              <w:rFonts w:ascii="Arial" w:eastAsia="Arial" w:hAnsi="Arial" w:cs="Arial"/>
              <w:b w:val="0"/>
              <w:bCs/>
              <w:szCs w:val="22"/>
              <w:bdr w:val="nil"/>
              <w:lang w:val="en-GB"/>
            </w:rPr>
            <w:br/>
            <w:t>Grundskoleförvaltningen</w:t>
          </w:r>
          <w:r>
            <w:rPr>
              <w:rFonts w:ascii="Arial" w:eastAsia="Arial" w:hAnsi="Arial" w:cs="Arial"/>
              <w:bCs/>
              <w:szCs w:val="22"/>
              <w:bdr w:val="nil"/>
              <w:lang w:val="en-GB"/>
            </w:rPr>
            <w:br/>
          </w:r>
          <w:r>
            <w:rPr>
              <w:rFonts w:ascii="Arial" w:eastAsia="Arial" w:hAnsi="Arial" w:cs="Arial"/>
              <w:b w:val="0"/>
              <w:szCs w:val="22"/>
              <w:bdr w:val="nil"/>
              <w:lang w:val="en-GB"/>
            </w:rPr>
            <w:t>Göteborgs universitet</w:t>
          </w:r>
        </w:p>
      </w:tc>
      <w:tc>
        <w:tcPr>
          <w:tcW w:w="3969" w:type="dxa"/>
          <w:tcBorders>
            <w:bottom w:val="nil"/>
          </w:tcBorders>
          <w:shd w:val="clear" w:color="auto" w:fill="auto"/>
        </w:tcPr>
        <w:p w14:paraId="57810886" w14:textId="77777777" w:rsidR="00380174" w:rsidRDefault="00671BEF" w:rsidP="000C1E12">
          <w:pPr>
            <w:pStyle w:val="Sidhuvud"/>
            <w:spacing w:afterAutospacing="0"/>
            <w:jc w:val="right"/>
          </w:pPr>
          <w:r>
            <w:rPr>
              <w:noProof/>
              <w:lang w:eastAsia="sv-SE"/>
            </w:rPr>
            <w:drawing>
              <wp:inline distT="0" distB="0" distL="0" distR="0" wp14:anchorId="58BBF123" wp14:editId="3D1EA45B">
                <wp:extent cx="1441706" cy="481584"/>
                <wp:effectExtent l="0" t="0" r="8255" b="0"/>
                <wp:docPr id="2063978254" name="Bildobjekt 206397825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r w:rsidR="000C1E12">
            <w:rPr>
              <w:noProof/>
            </w:rPr>
            <w:t xml:space="preserve">      </w:t>
          </w:r>
          <w:r>
            <w:rPr>
              <w:noProof/>
            </w:rPr>
            <w:drawing>
              <wp:inline distT="0" distB="0" distL="0" distR="0" wp14:anchorId="5B940C53" wp14:editId="59A9C11D">
                <wp:extent cx="628650" cy="628650"/>
                <wp:effectExtent l="0" t="0" r="0" b="0"/>
                <wp:docPr id="7644212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3626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pic:spPr>
                    </pic:pic>
                  </a:graphicData>
                </a:graphic>
              </wp:inline>
            </w:drawing>
          </w:r>
        </w:p>
        <w:p w14:paraId="0C30DFAA" w14:textId="77777777" w:rsidR="00782B64" w:rsidRDefault="00671BEF">
          <w:pPr>
            <w:pStyle w:val="Sidhuvud"/>
            <w:spacing w:after="100"/>
            <w:jc w:val="right"/>
          </w:pPr>
          <w:r>
            <w:rPr>
              <w:noProof/>
            </w:rPr>
            <w:t xml:space="preserve">   </w:t>
          </w:r>
          <w:r>
            <w:rPr>
              <w:noProof/>
              <w:lang w:eastAsia="sv-SE"/>
            </w:rPr>
            <w:t xml:space="preserve">     </w:t>
          </w:r>
          <w:r>
            <w:t xml:space="preserve">       </w:t>
          </w:r>
          <w:r>
            <w:rPr>
              <w:noProof/>
              <w:lang w:eastAsia="sv-SE"/>
            </w:rPr>
            <w:t xml:space="preserve">        </w:t>
          </w:r>
        </w:p>
      </w:tc>
    </w:tr>
  </w:tbl>
  <w:p w14:paraId="2A56A2F6" w14:textId="77777777" w:rsidR="00782B64" w:rsidRDefault="0078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CE7"/>
    <w:multiLevelType w:val="hybridMultilevel"/>
    <w:tmpl w:val="0554EA50"/>
    <w:lvl w:ilvl="0" w:tplc="A2EE23E8">
      <w:start w:val="1"/>
      <w:numFmt w:val="decimal"/>
      <w:lvlText w:val="%1."/>
      <w:lvlJc w:val="left"/>
      <w:pPr>
        <w:ind w:left="720" w:hanging="360"/>
      </w:pPr>
    </w:lvl>
    <w:lvl w:ilvl="1" w:tplc="CB422C4E" w:tentative="1">
      <w:start w:val="1"/>
      <w:numFmt w:val="lowerLetter"/>
      <w:lvlText w:val="%2."/>
      <w:lvlJc w:val="left"/>
      <w:pPr>
        <w:ind w:left="1440" w:hanging="360"/>
      </w:pPr>
    </w:lvl>
    <w:lvl w:ilvl="2" w:tplc="1B863A6E" w:tentative="1">
      <w:start w:val="1"/>
      <w:numFmt w:val="lowerRoman"/>
      <w:lvlText w:val="%3."/>
      <w:lvlJc w:val="right"/>
      <w:pPr>
        <w:ind w:left="2160" w:hanging="180"/>
      </w:pPr>
    </w:lvl>
    <w:lvl w:ilvl="3" w:tplc="D996D79C" w:tentative="1">
      <w:start w:val="1"/>
      <w:numFmt w:val="decimal"/>
      <w:lvlText w:val="%4."/>
      <w:lvlJc w:val="left"/>
      <w:pPr>
        <w:ind w:left="2880" w:hanging="360"/>
      </w:pPr>
    </w:lvl>
    <w:lvl w:ilvl="4" w:tplc="3068803A" w:tentative="1">
      <w:start w:val="1"/>
      <w:numFmt w:val="lowerLetter"/>
      <w:lvlText w:val="%5."/>
      <w:lvlJc w:val="left"/>
      <w:pPr>
        <w:ind w:left="3600" w:hanging="360"/>
      </w:pPr>
    </w:lvl>
    <w:lvl w:ilvl="5" w:tplc="AD90F1D6" w:tentative="1">
      <w:start w:val="1"/>
      <w:numFmt w:val="lowerRoman"/>
      <w:lvlText w:val="%6."/>
      <w:lvlJc w:val="right"/>
      <w:pPr>
        <w:ind w:left="4320" w:hanging="180"/>
      </w:pPr>
    </w:lvl>
    <w:lvl w:ilvl="6" w:tplc="3530DAC0" w:tentative="1">
      <w:start w:val="1"/>
      <w:numFmt w:val="decimal"/>
      <w:lvlText w:val="%7."/>
      <w:lvlJc w:val="left"/>
      <w:pPr>
        <w:ind w:left="5040" w:hanging="360"/>
      </w:pPr>
    </w:lvl>
    <w:lvl w:ilvl="7" w:tplc="71AC38CA" w:tentative="1">
      <w:start w:val="1"/>
      <w:numFmt w:val="lowerLetter"/>
      <w:lvlText w:val="%8."/>
      <w:lvlJc w:val="left"/>
      <w:pPr>
        <w:ind w:left="5760" w:hanging="360"/>
      </w:pPr>
    </w:lvl>
    <w:lvl w:ilvl="8" w:tplc="EB5A8D78" w:tentative="1">
      <w:start w:val="1"/>
      <w:numFmt w:val="lowerRoman"/>
      <w:lvlText w:val="%9."/>
      <w:lvlJc w:val="right"/>
      <w:pPr>
        <w:ind w:left="6480" w:hanging="180"/>
      </w:pPr>
    </w:lvl>
  </w:abstractNum>
  <w:abstractNum w:abstractNumId="1" w15:restartNumberingAfterBreak="0">
    <w:nsid w:val="1E163A2C"/>
    <w:multiLevelType w:val="hybridMultilevel"/>
    <w:tmpl w:val="C7EC4A48"/>
    <w:lvl w:ilvl="0" w:tplc="E54C3482">
      <w:start w:val="1"/>
      <w:numFmt w:val="bullet"/>
      <w:lvlText w:val=""/>
      <w:lvlJc w:val="left"/>
      <w:pPr>
        <w:ind w:left="720" w:hanging="360"/>
      </w:pPr>
      <w:rPr>
        <w:rFonts w:ascii="Symbol" w:hAnsi="Symbol" w:hint="default"/>
      </w:rPr>
    </w:lvl>
    <w:lvl w:ilvl="1" w:tplc="BDCE0C7E">
      <w:start w:val="1"/>
      <w:numFmt w:val="bullet"/>
      <w:lvlText w:val="o"/>
      <w:lvlJc w:val="left"/>
      <w:pPr>
        <w:ind w:left="1440" w:hanging="360"/>
      </w:pPr>
      <w:rPr>
        <w:rFonts w:ascii="Courier New" w:hAnsi="Courier New" w:hint="default"/>
      </w:rPr>
    </w:lvl>
    <w:lvl w:ilvl="2" w:tplc="AAA4F500">
      <w:start w:val="1"/>
      <w:numFmt w:val="bullet"/>
      <w:lvlText w:val=""/>
      <w:lvlJc w:val="left"/>
      <w:pPr>
        <w:ind w:left="2160" w:hanging="360"/>
      </w:pPr>
      <w:rPr>
        <w:rFonts w:ascii="Wingdings" w:hAnsi="Wingdings" w:hint="default"/>
      </w:rPr>
    </w:lvl>
    <w:lvl w:ilvl="3" w:tplc="8512A082">
      <w:start w:val="1"/>
      <w:numFmt w:val="bullet"/>
      <w:lvlText w:val=""/>
      <w:lvlJc w:val="left"/>
      <w:pPr>
        <w:ind w:left="2880" w:hanging="360"/>
      </w:pPr>
      <w:rPr>
        <w:rFonts w:ascii="Symbol" w:hAnsi="Symbol" w:hint="default"/>
      </w:rPr>
    </w:lvl>
    <w:lvl w:ilvl="4" w:tplc="4D483DDA">
      <w:start w:val="1"/>
      <w:numFmt w:val="bullet"/>
      <w:lvlText w:val="o"/>
      <w:lvlJc w:val="left"/>
      <w:pPr>
        <w:ind w:left="3600" w:hanging="360"/>
      </w:pPr>
      <w:rPr>
        <w:rFonts w:ascii="Courier New" w:hAnsi="Courier New" w:hint="default"/>
      </w:rPr>
    </w:lvl>
    <w:lvl w:ilvl="5" w:tplc="218C6F3C">
      <w:start w:val="1"/>
      <w:numFmt w:val="bullet"/>
      <w:lvlText w:val=""/>
      <w:lvlJc w:val="left"/>
      <w:pPr>
        <w:ind w:left="4320" w:hanging="360"/>
      </w:pPr>
      <w:rPr>
        <w:rFonts w:ascii="Wingdings" w:hAnsi="Wingdings" w:hint="default"/>
      </w:rPr>
    </w:lvl>
    <w:lvl w:ilvl="6" w:tplc="E384EEE8">
      <w:start w:val="1"/>
      <w:numFmt w:val="bullet"/>
      <w:lvlText w:val=""/>
      <w:lvlJc w:val="left"/>
      <w:pPr>
        <w:ind w:left="5040" w:hanging="360"/>
      </w:pPr>
      <w:rPr>
        <w:rFonts w:ascii="Symbol" w:hAnsi="Symbol" w:hint="default"/>
      </w:rPr>
    </w:lvl>
    <w:lvl w:ilvl="7" w:tplc="E8FEDF00">
      <w:start w:val="1"/>
      <w:numFmt w:val="bullet"/>
      <w:lvlText w:val="o"/>
      <w:lvlJc w:val="left"/>
      <w:pPr>
        <w:ind w:left="5760" w:hanging="360"/>
      </w:pPr>
      <w:rPr>
        <w:rFonts w:ascii="Courier New" w:hAnsi="Courier New" w:hint="default"/>
      </w:rPr>
    </w:lvl>
    <w:lvl w:ilvl="8" w:tplc="7CE4D1EC">
      <w:start w:val="1"/>
      <w:numFmt w:val="bullet"/>
      <w:lvlText w:val=""/>
      <w:lvlJc w:val="left"/>
      <w:pPr>
        <w:ind w:left="6480" w:hanging="360"/>
      </w:pPr>
      <w:rPr>
        <w:rFonts w:ascii="Wingdings" w:hAnsi="Wingdings" w:hint="default"/>
      </w:rPr>
    </w:lvl>
  </w:abstractNum>
  <w:abstractNum w:abstractNumId="2" w15:restartNumberingAfterBreak="0">
    <w:nsid w:val="2C8773DD"/>
    <w:multiLevelType w:val="hybridMultilevel"/>
    <w:tmpl w:val="673E2166"/>
    <w:lvl w:ilvl="0" w:tplc="C38A0AA0">
      <w:start w:val="1"/>
      <w:numFmt w:val="decimal"/>
      <w:lvlText w:val="%1."/>
      <w:lvlJc w:val="left"/>
      <w:pPr>
        <w:ind w:left="720" w:hanging="360"/>
      </w:pPr>
    </w:lvl>
    <w:lvl w:ilvl="1" w:tplc="111A6602" w:tentative="1">
      <w:start w:val="1"/>
      <w:numFmt w:val="lowerLetter"/>
      <w:lvlText w:val="%2."/>
      <w:lvlJc w:val="left"/>
      <w:pPr>
        <w:ind w:left="1440" w:hanging="360"/>
      </w:pPr>
    </w:lvl>
    <w:lvl w:ilvl="2" w:tplc="B8507DF2" w:tentative="1">
      <w:start w:val="1"/>
      <w:numFmt w:val="lowerRoman"/>
      <w:lvlText w:val="%3."/>
      <w:lvlJc w:val="right"/>
      <w:pPr>
        <w:ind w:left="2160" w:hanging="180"/>
      </w:pPr>
    </w:lvl>
    <w:lvl w:ilvl="3" w:tplc="2DD82F44" w:tentative="1">
      <w:start w:val="1"/>
      <w:numFmt w:val="decimal"/>
      <w:lvlText w:val="%4."/>
      <w:lvlJc w:val="left"/>
      <w:pPr>
        <w:ind w:left="2880" w:hanging="360"/>
      </w:pPr>
    </w:lvl>
    <w:lvl w:ilvl="4" w:tplc="9A8C6E44" w:tentative="1">
      <w:start w:val="1"/>
      <w:numFmt w:val="lowerLetter"/>
      <w:lvlText w:val="%5."/>
      <w:lvlJc w:val="left"/>
      <w:pPr>
        <w:ind w:left="3600" w:hanging="360"/>
      </w:pPr>
    </w:lvl>
    <w:lvl w:ilvl="5" w:tplc="A1A6DBEC" w:tentative="1">
      <w:start w:val="1"/>
      <w:numFmt w:val="lowerRoman"/>
      <w:lvlText w:val="%6."/>
      <w:lvlJc w:val="right"/>
      <w:pPr>
        <w:ind w:left="4320" w:hanging="180"/>
      </w:pPr>
    </w:lvl>
    <w:lvl w:ilvl="6" w:tplc="66CACE30" w:tentative="1">
      <w:start w:val="1"/>
      <w:numFmt w:val="decimal"/>
      <w:lvlText w:val="%7."/>
      <w:lvlJc w:val="left"/>
      <w:pPr>
        <w:ind w:left="5040" w:hanging="360"/>
      </w:pPr>
    </w:lvl>
    <w:lvl w:ilvl="7" w:tplc="AF8075E6" w:tentative="1">
      <w:start w:val="1"/>
      <w:numFmt w:val="lowerLetter"/>
      <w:lvlText w:val="%8."/>
      <w:lvlJc w:val="left"/>
      <w:pPr>
        <w:ind w:left="5760" w:hanging="360"/>
      </w:pPr>
    </w:lvl>
    <w:lvl w:ilvl="8" w:tplc="929E2132" w:tentative="1">
      <w:start w:val="1"/>
      <w:numFmt w:val="lowerRoman"/>
      <w:lvlText w:val="%9."/>
      <w:lvlJc w:val="right"/>
      <w:pPr>
        <w:ind w:left="6480" w:hanging="180"/>
      </w:pPr>
    </w:lvl>
  </w:abstractNum>
  <w:abstractNum w:abstractNumId="3" w15:restartNumberingAfterBreak="0">
    <w:nsid w:val="2D4407A0"/>
    <w:multiLevelType w:val="hybridMultilevel"/>
    <w:tmpl w:val="CCB25E60"/>
    <w:lvl w:ilvl="0" w:tplc="3E384344">
      <w:start w:val="1"/>
      <w:numFmt w:val="bullet"/>
      <w:lvlText w:val=""/>
      <w:lvlJc w:val="left"/>
      <w:pPr>
        <w:ind w:left="720" w:hanging="360"/>
      </w:pPr>
      <w:rPr>
        <w:rFonts w:ascii="Symbol" w:hAnsi="Symbol" w:hint="default"/>
      </w:rPr>
    </w:lvl>
    <w:lvl w:ilvl="1" w:tplc="D9C61E68">
      <w:start w:val="1"/>
      <w:numFmt w:val="bullet"/>
      <w:lvlText w:val="o"/>
      <w:lvlJc w:val="left"/>
      <w:pPr>
        <w:ind w:left="1440" w:hanging="360"/>
      </w:pPr>
      <w:rPr>
        <w:rFonts w:ascii="Courier New" w:hAnsi="Courier New" w:hint="default"/>
      </w:rPr>
    </w:lvl>
    <w:lvl w:ilvl="2" w:tplc="D640EF0C">
      <w:start w:val="1"/>
      <w:numFmt w:val="bullet"/>
      <w:lvlText w:val=""/>
      <w:lvlJc w:val="left"/>
      <w:pPr>
        <w:ind w:left="2160" w:hanging="360"/>
      </w:pPr>
      <w:rPr>
        <w:rFonts w:ascii="Wingdings" w:hAnsi="Wingdings" w:hint="default"/>
      </w:rPr>
    </w:lvl>
    <w:lvl w:ilvl="3" w:tplc="644C1BAA">
      <w:start w:val="1"/>
      <w:numFmt w:val="bullet"/>
      <w:lvlText w:val=""/>
      <w:lvlJc w:val="left"/>
      <w:pPr>
        <w:ind w:left="2880" w:hanging="360"/>
      </w:pPr>
      <w:rPr>
        <w:rFonts w:ascii="Symbol" w:hAnsi="Symbol" w:hint="default"/>
      </w:rPr>
    </w:lvl>
    <w:lvl w:ilvl="4" w:tplc="B518E34E">
      <w:start w:val="1"/>
      <w:numFmt w:val="bullet"/>
      <w:lvlText w:val="o"/>
      <w:lvlJc w:val="left"/>
      <w:pPr>
        <w:ind w:left="3600" w:hanging="360"/>
      </w:pPr>
      <w:rPr>
        <w:rFonts w:ascii="Courier New" w:hAnsi="Courier New" w:hint="default"/>
      </w:rPr>
    </w:lvl>
    <w:lvl w:ilvl="5" w:tplc="D08663F0">
      <w:start w:val="1"/>
      <w:numFmt w:val="bullet"/>
      <w:lvlText w:val=""/>
      <w:lvlJc w:val="left"/>
      <w:pPr>
        <w:ind w:left="4320" w:hanging="360"/>
      </w:pPr>
      <w:rPr>
        <w:rFonts w:ascii="Wingdings" w:hAnsi="Wingdings" w:hint="default"/>
      </w:rPr>
    </w:lvl>
    <w:lvl w:ilvl="6" w:tplc="855CB880">
      <w:start w:val="1"/>
      <w:numFmt w:val="bullet"/>
      <w:lvlText w:val=""/>
      <w:lvlJc w:val="left"/>
      <w:pPr>
        <w:ind w:left="5040" w:hanging="360"/>
      </w:pPr>
      <w:rPr>
        <w:rFonts w:ascii="Symbol" w:hAnsi="Symbol" w:hint="default"/>
      </w:rPr>
    </w:lvl>
    <w:lvl w:ilvl="7" w:tplc="822EA384">
      <w:start w:val="1"/>
      <w:numFmt w:val="bullet"/>
      <w:lvlText w:val="o"/>
      <w:lvlJc w:val="left"/>
      <w:pPr>
        <w:ind w:left="5760" w:hanging="360"/>
      </w:pPr>
      <w:rPr>
        <w:rFonts w:ascii="Courier New" w:hAnsi="Courier New" w:hint="default"/>
      </w:rPr>
    </w:lvl>
    <w:lvl w:ilvl="8" w:tplc="8200CC8C">
      <w:start w:val="1"/>
      <w:numFmt w:val="bullet"/>
      <w:lvlText w:val=""/>
      <w:lvlJc w:val="left"/>
      <w:pPr>
        <w:ind w:left="6480" w:hanging="360"/>
      </w:pPr>
      <w:rPr>
        <w:rFonts w:ascii="Wingdings" w:hAnsi="Wingdings" w:hint="default"/>
      </w:rPr>
    </w:lvl>
  </w:abstractNum>
  <w:abstractNum w:abstractNumId="4" w15:restartNumberingAfterBreak="0">
    <w:nsid w:val="3738874E"/>
    <w:multiLevelType w:val="hybridMultilevel"/>
    <w:tmpl w:val="8D603088"/>
    <w:lvl w:ilvl="0" w:tplc="2C1EEACE">
      <w:start w:val="1"/>
      <w:numFmt w:val="bullet"/>
      <w:lvlText w:val=""/>
      <w:lvlJc w:val="left"/>
      <w:pPr>
        <w:ind w:left="720" w:hanging="360"/>
      </w:pPr>
      <w:rPr>
        <w:rFonts w:ascii="Symbol" w:hAnsi="Symbol" w:hint="default"/>
      </w:rPr>
    </w:lvl>
    <w:lvl w:ilvl="1" w:tplc="674091DC">
      <w:start w:val="1"/>
      <w:numFmt w:val="bullet"/>
      <w:lvlText w:val="o"/>
      <w:lvlJc w:val="left"/>
      <w:pPr>
        <w:ind w:left="1440" w:hanging="360"/>
      </w:pPr>
      <w:rPr>
        <w:rFonts w:ascii="Courier New" w:hAnsi="Courier New" w:hint="default"/>
      </w:rPr>
    </w:lvl>
    <w:lvl w:ilvl="2" w:tplc="27345F74">
      <w:start w:val="1"/>
      <w:numFmt w:val="bullet"/>
      <w:lvlText w:val=""/>
      <w:lvlJc w:val="left"/>
      <w:pPr>
        <w:ind w:left="2160" w:hanging="360"/>
      </w:pPr>
      <w:rPr>
        <w:rFonts w:ascii="Wingdings" w:hAnsi="Wingdings" w:hint="default"/>
      </w:rPr>
    </w:lvl>
    <w:lvl w:ilvl="3" w:tplc="39EA4C06">
      <w:start w:val="1"/>
      <w:numFmt w:val="bullet"/>
      <w:lvlText w:val=""/>
      <w:lvlJc w:val="left"/>
      <w:pPr>
        <w:ind w:left="2880" w:hanging="360"/>
      </w:pPr>
      <w:rPr>
        <w:rFonts w:ascii="Symbol" w:hAnsi="Symbol" w:hint="default"/>
      </w:rPr>
    </w:lvl>
    <w:lvl w:ilvl="4" w:tplc="D974EC9E">
      <w:start w:val="1"/>
      <w:numFmt w:val="bullet"/>
      <w:lvlText w:val="o"/>
      <w:lvlJc w:val="left"/>
      <w:pPr>
        <w:ind w:left="3600" w:hanging="360"/>
      </w:pPr>
      <w:rPr>
        <w:rFonts w:ascii="Courier New" w:hAnsi="Courier New" w:hint="default"/>
      </w:rPr>
    </w:lvl>
    <w:lvl w:ilvl="5" w:tplc="294EFC2E">
      <w:start w:val="1"/>
      <w:numFmt w:val="bullet"/>
      <w:lvlText w:val=""/>
      <w:lvlJc w:val="left"/>
      <w:pPr>
        <w:ind w:left="4320" w:hanging="360"/>
      </w:pPr>
      <w:rPr>
        <w:rFonts w:ascii="Wingdings" w:hAnsi="Wingdings" w:hint="default"/>
      </w:rPr>
    </w:lvl>
    <w:lvl w:ilvl="6" w:tplc="3B464BD4">
      <w:start w:val="1"/>
      <w:numFmt w:val="bullet"/>
      <w:lvlText w:val=""/>
      <w:lvlJc w:val="left"/>
      <w:pPr>
        <w:ind w:left="5040" w:hanging="360"/>
      </w:pPr>
      <w:rPr>
        <w:rFonts w:ascii="Symbol" w:hAnsi="Symbol" w:hint="default"/>
      </w:rPr>
    </w:lvl>
    <w:lvl w:ilvl="7" w:tplc="84843192">
      <w:start w:val="1"/>
      <w:numFmt w:val="bullet"/>
      <w:lvlText w:val="o"/>
      <w:lvlJc w:val="left"/>
      <w:pPr>
        <w:ind w:left="5760" w:hanging="360"/>
      </w:pPr>
      <w:rPr>
        <w:rFonts w:ascii="Courier New" w:hAnsi="Courier New" w:hint="default"/>
      </w:rPr>
    </w:lvl>
    <w:lvl w:ilvl="8" w:tplc="16701AAA">
      <w:start w:val="1"/>
      <w:numFmt w:val="bullet"/>
      <w:lvlText w:val=""/>
      <w:lvlJc w:val="left"/>
      <w:pPr>
        <w:ind w:left="6480" w:hanging="360"/>
      </w:pPr>
      <w:rPr>
        <w:rFonts w:ascii="Wingdings" w:hAnsi="Wingdings" w:hint="default"/>
      </w:rPr>
    </w:lvl>
  </w:abstractNum>
  <w:abstractNum w:abstractNumId="5" w15:restartNumberingAfterBreak="0">
    <w:nsid w:val="488B2E58"/>
    <w:multiLevelType w:val="hybridMultilevel"/>
    <w:tmpl w:val="A6E2BD46"/>
    <w:lvl w:ilvl="0" w:tplc="842299F0">
      <w:start w:val="1"/>
      <w:numFmt w:val="decimal"/>
      <w:lvlText w:val="%1."/>
      <w:lvlJc w:val="left"/>
      <w:pPr>
        <w:ind w:left="720" w:hanging="360"/>
      </w:pPr>
    </w:lvl>
    <w:lvl w:ilvl="1" w:tplc="04382FC0" w:tentative="1">
      <w:start w:val="1"/>
      <w:numFmt w:val="lowerLetter"/>
      <w:lvlText w:val="%2."/>
      <w:lvlJc w:val="left"/>
      <w:pPr>
        <w:ind w:left="1440" w:hanging="360"/>
      </w:pPr>
    </w:lvl>
    <w:lvl w:ilvl="2" w:tplc="4D4E2F36" w:tentative="1">
      <w:start w:val="1"/>
      <w:numFmt w:val="lowerRoman"/>
      <w:lvlText w:val="%3."/>
      <w:lvlJc w:val="right"/>
      <w:pPr>
        <w:ind w:left="2160" w:hanging="180"/>
      </w:pPr>
    </w:lvl>
    <w:lvl w:ilvl="3" w:tplc="949E155E" w:tentative="1">
      <w:start w:val="1"/>
      <w:numFmt w:val="decimal"/>
      <w:lvlText w:val="%4."/>
      <w:lvlJc w:val="left"/>
      <w:pPr>
        <w:ind w:left="2880" w:hanging="360"/>
      </w:pPr>
    </w:lvl>
    <w:lvl w:ilvl="4" w:tplc="1B9EEDC4" w:tentative="1">
      <w:start w:val="1"/>
      <w:numFmt w:val="lowerLetter"/>
      <w:lvlText w:val="%5."/>
      <w:lvlJc w:val="left"/>
      <w:pPr>
        <w:ind w:left="3600" w:hanging="360"/>
      </w:pPr>
    </w:lvl>
    <w:lvl w:ilvl="5" w:tplc="212E2B3C" w:tentative="1">
      <w:start w:val="1"/>
      <w:numFmt w:val="lowerRoman"/>
      <w:lvlText w:val="%6."/>
      <w:lvlJc w:val="right"/>
      <w:pPr>
        <w:ind w:left="4320" w:hanging="180"/>
      </w:pPr>
    </w:lvl>
    <w:lvl w:ilvl="6" w:tplc="17429B7C" w:tentative="1">
      <w:start w:val="1"/>
      <w:numFmt w:val="decimal"/>
      <w:lvlText w:val="%7."/>
      <w:lvlJc w:val="left"/>
      <w:pPr>
        <w:ind w:left="5040" w:hanging="360"/>
      </w:pPr>
    </w:lvl>
    <w:lvl w:ilvl="7" w:tplc="7382A718" w:tentative="1">
      <w:start w:val="1"/>
      <w:numFmt w:val="lowerLetter"/>
      <w:lvlText w:val="%8."/>
      <w:lvlJc w:val="left"/>
      <w:pPr>
        <w:ind w:left="5760" w:hanging="360"/>
      </w:pPr>
    </w:lvl>
    <w:lvl w:ilvl="8" w:tplc="D9D0A1B6" w:tentative="1">
      <w:start w:val="1"/>
      <w:numFmt w:val="lowerRoman"/>
      <w:lvlText w:val="%9."/>
      <w:lvlJc w:val="right"/>
      <w:pPr>
        <w:ind w:left="6480" w:hanging="180"/>
      </w:pPr>
    </w:lvl>
  </w:abstractNum>
  <w:num w:numId="1" w16cid:durableId="1208689332">
    <w:abstractNumId w:val="1"/>
  </w:num>
  <w:num w:numId="2" w16cid:durableId="1972176125">
    <w:abstractNumId w:val="4"/>
  </w:num>
  <w:num w:numId="3" w16cid:durableId="150802847">
    <w:abstractNumId w:val="3"/>
  </w:num>
  <w:num w:numId="4" w16cid:durableId="1852210215">
    <w:abstractNumId w:val="0"/>
  </w:num>
  <w:num w:numId="5" w16cid:durableId="951713818">
    <w:abstractNumId w:val="5"/>
  </w:num>
  <w:num w:numId="6" w16cid:durableId="191177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0CCC"/>
    <w:rsid w:val="000347A4"/>
    <w:rsid w:val="00044D96"/>
    <w:rsid w:val="000506D1"/>
    <w:rsid w:val="00054E9B"/>
    <w:rsid w:val="00055220"/>
    <w:rsid w:val="00057C68"/>
    <w:rsid w:val="00060256"/>
    <w:rsid w:val="00066297"/>
    <w:rsid w:val="00066E4C"/>
    <w:rsid w:val="000902F7"/>
    <w:rsid w:val="0009403C"/>
    <w:rsid w:val="000B29F1"/>
    <w:rsid w:val="000B3A73"/>
    <w:rsid w:val="000B6F6F"/>
    <w:rsid w:val="000C1E12"/>
    <w:rsid w:val="000C68BA"/>
    <w:rsid w:val="000C6B6F"/>
    <w:rsid w:val="000D6842"/>
    <w:rsid w:val="000E0319"/>
    <w:rsid w:val="000E4137"/>
    <w:rsid w:val="000F2B85"/>
    <w:rsid w:val="000F413A"/>
    <w:rsid w:val="0011061F"/>
    <w:rsid w:val="0011381D"/>
    <w:rsid w:val="0012468E"/>
    <w:rsid w:val="00125B19"/>
    <w:rsid w:val="00142FEF"/>
    <w:rsid w:val="001723EB"/>
    <w:rsid w:val="00173F0C"/>
    <w:rsid w:val="00190945"/>
    <w:rsid w:val="001B28E6"/>
    <w:rsid w:val="001B3B42"/>
    <w:rsid w:val="001C0711"/>
    <w:rsid w:val="001C2218"/>
    <w:rsid w:val="001D3B05"/>
    <w:rsid w:val="001D645F"/>
    <w:rsid w:val="00210190"/>
    <w:rsid w:val="00215B75"/>
    <w:rsid w:val="002237E3"/>
    <w:rsid w:val="002313C6"/>
    <w:rsid w:val="00241F59"/>
    <w:rsid w:val="00242D6A"/>
    <w:rsid w:val="00244443"/>
    <w:rsid w:val="002445C7"/>
    <w:rsid w:val="002472CD"/>
    <w:rsid w:val="00257F49"/>
    <w:rsid w:val="00291269"/>
    <w:rsid w:val="002A2AEF"/>
    <w:rsid w:val="002A7F9B"/>
    <w:rsid w:val="002B10B4"/>
    <w:rsid w:val="002D09F7"/>
    <w:rsid w:val="002E25AD"/>
    <w:rsid w:val="002E45FE"/>
    <w:rsid w:val="00300FDF"/>
    <w:rsid w:val="0030164E"/>
    <w:rsid w:val="00301AF7"/>
    <w:rsid w:val="003031B5"/>
    <w:rsid w:val="003164EC"/>
    <w:rsid w:val="0032049A"/>
    <w:rsid w:val="00320D35"/>
    <w:rsid w:val="00321ADA"/>
    <w:rsid w:val="003235A3"/>
    <w:rsid w:val="00332A7F"/>
    <w:rsid w:val="003335CF"/>
    <w:rsid w:val="00333686"/>
    <w:rsid w:val="00350FEF"/>
    <w:rsid w:val="00356FD7"/>
    <w:rsid w:val="003615F5"/>
    <w:rsid w:val="0036510D"/>
    <w:rsid w:val="00367F49"/>
    <w:rsid w:val="00372CB4"/>
    <w:rsid w:val="00373862"/>
    <w:rsid w:val="003772A5"/>
    <w:rsid w:val="00380174"/>
    <w:rsid w:val="00387B31"/>
    <w:rsid w:val="003B0B20"/>
    <w:rsid w:val="003D28F8"/>
    <w:rsid w:val="003E2753"/>
    <w:rsid w:val="003E3364"/>
    <w:rsid w:val="003F7054"/>
    <w:rsid w:val="00401B69"/>
    <w:rsid w:val="00414E79"/>
    <w:rsid w:val="0042484B"/>
    <w:rsid w:val="0043377E"/>
    <w:rsid w:val="00440D30"/>
    <w:rsid w:val="00473C11"/>
    <w:rsid w:val="00477592"/>
    <w:rsid w:val="00477AE5"/>
    <w:rsid w:val="00483EF5"/>
    <w:rsid w:val="00493686"/>
    <w:rsid w:val="004A0905"/>
    <w:rsid w:val="004A1787"/>
    <w:rsid w:val="004A5252"/>
    <w:rsid w:val="004A5E32"/>
    <w:rsid w:val="004B287C"/>
    <w:rsid w:val="004C0571"/>
    <w:rsid w:val="004C78B0"/>
    <w:rsid w:val="004D15B1"/>
    <w:rsid w:val="004D7625"/>
    <w:rsid w:val="004F5FE9"/>
    <w:rsid w:val="00515469"/>
    <w:rsid w:val="00521790"/>
    <w:rsid w:val="0054139D"/>
    <w:rsid w:val="005414C3"/>
    <w:rsid w:val="00551EB2"/>
    <w:rsid w:val="005637F6"/>
    <w:rsid w:val="00564F06"/>
    <w:rsid w:val="005729A0"/>
    <w:rsid w:val="00572B3A"/>
    <w:rsid w:val="00575513"/>
    <w:rsid w:val="00585092"/>
    <w:rsid w:val="00587870"/>
    <w:rsid w:val="0059185A"/>
    <w:rsid w:val="00597ACB"/>
    <w:rsid w:val="005D5EA6"/>
    <w:rsid w:val="005E6622"/>
    <w:rsid w:val="005F0257"/>
    <w:rsid w:val="005F1478"/>
    <w:rsid w:val="005F5390"/>
    <w:rsid w:val="005F6CA9"/>
    <w:rsid w:val="00607F19"/>
    <w:rsid w:val="006135F4"/>
    <w:rsid w:val="00613965"/>
    <w:rsid w:val="00620F02"/>
    <w:rsid w:val="00622238"/>
    <w:rsid w:val="00623D4E"/>
    <w:rsid w:val="00631C23"/>
    <w:rsid w:val="00633E14"/>
    <w:rsid w:val="0066197D"/>
    <w:rsid w:val="0066216B"/>
    <w:rsid w:val="00666B2E"/>
    <w:rsid w:val="00671BEF"/>
    <w:rsid w:val="006772D2"/>
    <w:rsid w:val="00686C43"/>
    <w:rsid w:val="00690A7F"/>
    <w:rsid w:val="006A1E86"/>
    <w:rsid w:val="006B0B17"/>
    <w:rsid w:val="006B5B0E"/>
    <w:rsid w:val="006C2904"/>
    <w:rsid w:val="006C3A93"/>
    <w:rsid w:val="006C4238"/>
    <w:rsid w:val="006E14F8"/>
    <w:rsid w:val="006E2B53"/>
    <w:rsid w:val="006E6517"/>
    <w:rsid w:val="00701B24"/>
    <w:rsid w:val="007033E2"/>
    <w:rsid w:val="00715223"/>
    <w:rsid w:val="00720B05"/>
    <w:rsid w:val="00726FC0"/>
    <w:rsid w:val="00730ABE"/>
    <w:rsid w:val="00731A9F"/>
    <w:rsid w:val="00733C1C"/>
    <w:rsid w:val="00742AE2"/>
    <w:rsid w:val="007517BE"/>
    <w:rsid w:val="00766929"/>
    <w:rsid w:val="00770200"/>
    <w:rsid w:val="00774505"/>
    <w:rsid w:val="00782B64"/>
    <w:rsid w:val="007910EF"/>
    <w:rsid w:val="007A0E1C"/>
    <w:rsid w:val="007D1E20"/>
    <w:rsid w:val="00801A06"/>
    <w:rsid w:val="008063CC"/>
    <w:rsid w:val="008117AD"/>
    <w:rsid w:val="00826967"/>
    <w:rsid w:val="00831E91"/>
    <w:rsid w:val="008336C8"/>
    <w:rsid w:val="00840B0F"/>
    <w:rsid w:val="00870023"/>
    <w:rsid w:val="00871CDB"/>
    <w:rsid w:val="00872DC6"/>
    <w:rsid w:val="00873621"/>
    <w:rsid w:val="008760F6"/>
    <w:rsid w:val="00883449"/>
    <w:rsid w:val="0088522F"/>
    <w:rsid w:val="00887D14"/>
    <w:rsid w:val="00892A71"/>
    <w:rsid w:val="008A1FDA"/>
    <w:rsid w:val="008A371E"/>
    <w:rsid w:val="008B0D50"/>
    <w:rsid w:val="008E56C2"/>
    <w:rsid w:val="008F0B4B"/>
    <w:rsid w:val="008F36C1"/>
    <w:rsid w:val="008F5660"/>
    <w:rsid w:val="008F5EA1"/>
    <w:rsid w:val="008F6911"/>
    <w:rsid w:val="0090730F"/>
    <w:rsid w:val="0091398D"/>
    <w:rsid w:val="009159A8"/>
    <w:rsid w:val="00924A4D"/>
    <w:rsid w:val="009433F3"/>
    <w:rsid w:val="00944A41"/>
    <w:rsid w:val="0095707F"/>
    <w:rsid w:val="009624D4"/>
    <w:rsid w:val="0096515F"/>
    <w:rsid w:val="00966298"/>
    <w:rsid w:val="009670DB"/>
    <w:rsid w:val="009679E8"/>
    <w:rsid w:val="009755AF"/>
    <w:rsid w:val="00976304"/>
    <w:rsid w:val="0098383D"/>
    <w:rsid w:val="00985ACB"/>
    <w:rsid w:val="00986A1D"/>
    <w:rsid w:val="009B4E2A"/>
    <w:rsid w:val="009D4D5C"/>
    <w:rsid w:val="009F7ADB"/>
    <w:rsid w:val="00A074B5"/>
    <w:rsid w:val="00A11355"/>
    <w:rsid w:val="00A117B7"/>
    <w:rsid w:val="00A12C04"/>
    <w:rsid w:val="00A345C1"/>
    <w:rsid w:val="00A3668C"/>
    <w:rsid w:val="00A47AD9"/>
    <w:rsid w:val="00A55BC5"/>
    <w:rsid w:val="00A6467B"/>
    <w:rsid w:val="00A8112E"/>
    <w:rsid w:val="00AA0284"/>
    <w:rsid w:val="00AA1621"/>
    <w:rsid w:val="00AB40C7"/>
    <w:rsid w:val="00AD4645"/>
    <w:rsid w:val="00AE5147"/>
    <w:rsid w:val="00AE5F41"/>
    <w:rsid w:val="00B00E75"/>
    <w:rsid w:val="00B04934"/>
    <w:rsid w:val="00B35E58"/>
    <w:rsid w:val="00B3796D"/>
    <w:rsid w:val="00B428F8"/>
    <w:rsid w:val="00B43071"/>
    <w:rsid w:val="00B43631"/>
    <w:rsid w:val="00B456FF"/>
    <w:rsid w:val="00B46906"/>
    <w:rsid w:val="00B572C3"/>
    <w:rsid w:val="00B63E0E"/>
    <w:rsid w:val="00B6639F"/>
    <w:rsid w:val="00B819B4"/>
    <w:rsid w:val="00B84B9E"/>
    <w:rsid w:val="00BA1320"/>
    <w:rsid w:val="00BA3511"/>
    <w:rsid w:val="00BA775F"/>
    <w:rsid w:val="00BC1652"/>
    <w:rsid w:val="00BD0663"/>
    <w:rsid w:val="00BD0D24"/>
    <w:rsid w:val="00BF1EC3"/>
    <w:rsid w:val="00BF282B"/>
    <w:rsid w:val="00BF48ED"/>
    <w:rsid w:val="00C002D0"/>
    <w:rsid w:val="00C02FAF"/>
    <w:rsid w:val="00C0363D"/>
    <w:rsid w:val="00C10045"/>
    <w:rsid w:val="00C32BBA"/>
    <w:rsid w:val="00C3307C"/>
    <w:rsid w:val="00C45CCC"/>
    <w:rsid w:val="00C55745"/>
    <w:rsid w:val="00C641A1"/>
    <w:rsid w:val="00C835E2"/>
    <w:rsid w:val="00C85A21"/>
    <w:rsid w:val="00C8673F"/>
    <w:rsid w:val="00C92812"/>
    <w:rsid w:val="00CB4D45"/>
    <w:rsid w:val="00CC2886"/>
    <w:rsid w:val="00CD0277"/>
    <w:rsid w:val="00CD65E8"/>
    <w:rsid w:val="00CE6574"/>
    <w:rsid w:val="00CF0661"/>
    <w:rsid w:val="00D14E49"/>
    <w:rsid w:val="00D17747"/>
    <w:rsid w:val="00D21D96"/>
    <w:rsid w:val="00D22966"/>
    <w:rsid w:val="00D36924"/>
    <w:rsid w:val="00D61899"/>
    <w:rsid w:val="00D70B95"/>
    <w:rsid w:val="00D731D2"/>
    <w:rsid w:val="00D83788"/>
    <w:rsid w:val="00D90876"/>
    <w:rsid w:val="00D97884"/>
    <w:rsid w:val="00DA76F6"/>
    <w:rsid w:val="00DB5E01"/>
    <w:rsid w:val="00DC178C"/>
    <w:rsid w:val="00DC54FC"/>
    <w:rsid w:val="00DC59E4"/>
    <w:rsid w:val="00DC6E79"/>
    <w:rsid w:val="00DD3D57"/>
    <w:rsid w:val="00DD49A6"/>
    <w:rsid w:val="00DE6C87"/>
    <w:rsid w:val="00DF152D"/>
    <w:rsid w:val="00E06800"/>
    <w:rsid w:val="00E10709"/>
    <w:rsid w:val="00E11731"/>
    <w:rsid w:val="00E555AF"/>
    <w:rsid w:val="00E83740"/>
    <w:rsid w:val="00E967E4"/>
    <w:rsid w:val="00EA00EA"/>
    <w:rsid w:val="00EE42CF"/>
    <w:rsid w:val="00EF388D"/>
    <w:rsid w:val="00EF736F"/>
    <w:rsid w:val="00F012C6"/>
    <w:rsid w:val="00F013A9"/>
    <w:rsid w:val="00F02651"/>
    <w:rsid w:val="00F03870"/>
    <w:rsid w:val="00F3537A"/>
    <w:rsid w:val="00F4117C"/>
    <w:rsid w:val="00F57801"/>
    <w:rsid w:val="00F66187"/>
    <w:rsid w:val="00F84F76"/>
    <w:rsid w:val="00F916EB"/>
    <w:rsid w:val="00FA0781"/>
    <w:rsid w:val="00FA7A80"/>
    <w:rsid w:val="00FB3384"/>
    <w:rsid w:val="00FB75F8"/>
    <w:rsid w:val="00FD0885"/>
    <w:rsid w:val="00FE42A4"/>
    <w:rsid w:val="0794B3AC"/>
    <w:rsid w:val="0986B58E"/>
    <w:rsid w:val="1005A4E6"/>
    <w:rsid w:val="1E7F621F"/>
    <w:rsid w:val="2C8B04DC"/>
    <w:rsid w:val="48D5E351"/>
    <w:rsid w:val="503B007F"/>
    <w:rsid w:val="504E4108"/>
    <w:rsid w:val="527CA132"/>
    <w:rsid w:val="5CB07D0F"/>
    <w:rsid w:val="63103582"/>
    <w:rsid w:val="6D74B066"/>
    <w:rsid w:val="70F4BF9E"/>
    <w:rsid w:val="73D777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23B9"/>
  <w15:docId w15:val="{33C03056-6F12-4494-8D1C-9B4F02D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 w:type="character" w:customStyle="1" w:styleId="Formatmall2">
    <w:name w:val="Formatmall2"/>
    <w:basedOn w:val="Standardstycketeckensnitt"/>
    <w:uiPriority w:val="1"/>
    <w:rsid w:val="504E4108"/>
    <w:rPr>
      <w:rFonts w:asciiTheme="minorHAnsi" w:eastAsiaTheme="minorEastAsia" w:hAnsiTheme="minorHAnsi" w:cstheme="minorBidi"/>
      <w:sz w:val="20"/>
      <w:szCs w:val="20"/>
    </w:rPr>
  </w:style>
  <w:style w:type="character" w:styleId="Olstomnmnande">
    <w:name w:val="Unresolved Mention"/>
    <w:basedOn w:val="Standardstycketeckensnitt"/>
    <w:uiPriority w:val="99"/>
    <w:rsid w:val="00300FDF"/>
    <w:rPr>
      <w:color w:val="605E5C"/>
      <w:shd w:val="clear" w:color="auto" w:fill="E1DFDD"/>
    </w:rPr>
  </w:style>
  <w:style w:type="character" w:styleId="Kommentarsreferens">
    <w:name w:val="annotation reference"/>
    <w:basedOn w:val="Standardstycketeckensnitt"/>
    <w:uiPriority w:val="99"/>
    <w:semiHidden/>
    <w:unhideWhenUsed/>
    <w:rsid w:val="00242D6A"/>
    <w:rPr>
      <w:sz w:val="16"/>
      <w:szCs w:val="16"/>
    </w:rPr>
  </w:style>
  <w:style w:type="paragraph" w:styleId="Kommentarer">
    <w:name w:val="annotation text"/>
    <w:basedOn w:val="Normal"/>
    <w:link w:val="KommentarerChar"/>
    <w:uiPriority w:val="99"/>
    <w:semiHidden/>
    <w:unhideWhenUsed/>
    <w:rsid w:val="00242D6A"/>
    <w:pPr>
      <w:spacing w:line="240" w:lineRule="auto"/>
    </w:pPr>
    <w:rPr>
      <w:sz w:val="20"/>
      <w:szCs w:val="20"/>
    </w:rPr>
  </w:style>
  <w:style w:type="character" w:customStyle="1" w:styleId="KommentarerChar">
    <w:name w:val="Kommentarer Char"/>
    <w:basedOn w:val="Standardstycketeckensnitt"/>
    <w:link w:val="Kommentarer"/>
    <w:uiPriority w:val="99"/>
    <w:semiHidden/>
    <w:rsid w:val="00242D6A"/>
    <w:rPr>
      <w:sz w:val="20"/>
      <w:szCs w:val="20"/>
    </w:rPr>
  </w:style>
  <w:style w:type="paragraph" w:styleId="Kommentarsmne">
    <w:name w:val="annotation subject"/>
    <w:basedOn w:val="Kommentarer"/>
    <w:next w:val="Kommentarer"/>
    <w:link w:val="KommentarsmneChar"/>
    <w:uiPriority w:val="99"/>
    <w:semiHidden/>
    <w:unhideWhenUsed/>
    <w:rsid w:val="00242D6A"/>
    <w:rPr>
      <w:b/>
      <w:bCs/>
    </w:rPr>
  </w:style>
  <w:style w:type="character" w:customStyle="1" w:styleId="KommentarsmneChar">
    <w:name w:val="Kommentarsämne Char"/>
    <w:basedOn w:val="KommentarerChar"/>
    <w:link w:val="Kommentarsmne"/>
    <w:uiPriority w:val="99"/>
    <w:semiHidden/>
    <w:rsid w:val="00242D6A"/>
    <w:rPr>
      <w:b/>
      <w:bCs/>
      <w:sz w:val="20"/>
      <w:szCs w:val="20"/>
    </w:rPr>
  </w:style>
  <w:style w:type="paragraph" w:styleId="Revision">
    <w:name w:val="Revision"/>
    <w:hidden/>
    <w:uiPriority w:val="99"/>
    <w:semiHidden/>
    <w:rsid w:val="00C8673F"/>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o@intraservice.gotebor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tionssakerhet@grundskola.goteborg.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teborg.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ta.pihl@forskola.goteborg.se" TargetMode="External"/><Relationship Id="rId5" Type="http://schemas.openxmlformats.org/officeDocument/2006/relationships/numbering" Target="numbering.xml"/><Relationship Id="rId15" Type="http://schemas.openxmlformats.org/officeDocument/2006/relationships/hyperlink" Target="mailto:agneta.pihl@forskola.goteborg.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y@imy.s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8679A326293F04C9518F7D5D73C306F" ma:contentTypeVersion="3" ma:contentTypeDescription="Skapa ett nytt dokument." ma:contentTypeScope="" ma:versionID="c4924a3da267d8067ef8fa4e965c66b0">
  <xsd:schema xmlns:xsd="http://www.w3.org/2001/XMLSchema" xmlns:xs="http://www.w3.org/2001/XMLSchema" xmlns:p="http://schemas.microsoft.com/office/2006/metadata/properties" xmlns:ns2="4b7332de-7276-4f68-9330-b11936d167b2" targetNamespace="http://schemas.microsoft.com/office/2006/metadata/properties" ma:root="true" ma:fieldsID="84bc9c2fb3c401d3c493beee46163bfb" ns2:_="">
    <xsd:import namespace="4b7332de-7276-4f68-9330-b11936d16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332de-7276-4f68-9330-b11936d16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67EE-114B-462D-953C-3C6AE47B7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7D391D-B87F-4D72-AAE4-FA1DFAE9E9C9}">
  <ds:schemaRefs>
    <ds:schemaRef ds:uri="http://schemas.openxmlformats.org/officeDocument/2006/bibliography"/>
  </ds:schemaRefs>
</ds:datastoreItem>
</file>

<file path=customXml/itemProps3.xml><?xml version="1.0" encoding="utf-8"?>
<ds:datastoreItem xmlns:ds="http://schemas.openxmlformats.org/officeDocument/2006/customXml" ds:itemID="{6520726F-DD9B-4D62-BE8A-2DA75124886C}">
  <ds:schemaRefs>
    <ds:schemaRef ds:uri="http://schemas.microsoft.com/sharepoint/v3/contenttype/forms"/>
  </ds:schemaRefs>
</ds:datastoreItem>
</file>

<file path=customXml/itemProps4.xml><?xml version="1.0" encoding="utf-8"?>
<ds:datastoreItem xmlns:ds="http://schemas.openxmlformats.org/officeDocument/2006/customXml" ds:itemID="{2B347754-D167-4E01-B5AC-64D34D3E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332de-7276-4f68-9330-b11936d16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7081</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Göteborgs universitet</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universitet</dc:title>
  <dc:creator>annika.andreasson@grundskola.goteborg.se</dc:creator>
  <cp:lastModifiedBy>Anders Feldt</cp:lastModifiedBy>
  <cp:revision>2</cp:revision>
  <cp:lastPrinted>2017-01-06T00:29:00Z</cp:lastPrinted>
  <dcterms:created xsi:type="dcterms:W3CDTF">2026-03-06T13:09:00Z</dcterms:created>
  <dcterms:modified xsi:type="dcterms:W3CDTF">2026-03-06T13:09:00Z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y fmtid="{D5CDD505-2E9C-101B-9397-08002B2CF9AE}" pid="3" name="MSIP_Label_1a92331f-fed4-45f0-9cc4-538626cdc27b_Enabled">
    <vt:lpwstr>true</vt:lpwstr>
  </property>
  <property fmtid="{D5CDD505-2E9C-101B-9397-08002B2CF9AE}" pid="4" name="MSIP_Label_1a92331f-fed4-45f0-9cc4-538626cdc27b_SetDate">
    <vt:lpwstr>2026-03-04T14:59:29Z</vt:lpwstr>
  </property>
  <property fmtid="{D5CDD505-2E9C-101B-9397-08002B2CF9AE}" pid="5" name="MSIP_Label_1a92331f-fed4-45f0-9cc4-538626cdc27b_Method">
    <vt:lpwstr>Privileged</vt:lpwstr>
  </property>
  <property fmtid="{D5CDD505-2E9C-101B-9397-08002B2CF9AE}" pid="6" name="MSIP_Label_1a92331f-fed4-45f0-9cc4-538626cdc27b_Name">
    <vt:lpwstr>Kund - Osynlig märkning</vt:lpwstr>
  </property>
  <property fmtid="{D5CDD505-2E9C-101B-9397-08002B2CF9AE}" pid="7" name="MSIP_Label_1a92331f-fed4-45f0-9cc4-538626cdc27b_SiteId">
    <vt:lpwstr>6394689e-ee8a-445b-a993-cdd87302cee6</vt:lpwstr>
  </property>
  <property fmtid="{D5CDD505-2E9C-101B-9397-08002B2CF9AE}" pid="8" name="MSIP_Label_1a92331f-fed4-45f0-9cc4-538626cdc27b_ActionId">
    <vt:lpwstr>b6bbc4c1-776a-419b-8d5f-25a08738237d</vt:lpwstr>
  </property>
  <property fmtid="{D5CDD505-2E9C-101B-9397-08002B2CF9AE}" pid="9" name="MSIP_Label_1a92331f-fed4-45f0-9cc4-538626cdc27b_ContentBits">
    <vt:lpwstr>0</vt:lpwstr>
  </property>
  <property fmtid="{D5CDD505-2E9C-101B-9397-08002B2CF9AE}" pid="10" name="MSIP_Label_1a92331f-fed4-45f0-9cc4-538626cdc27b_Tag">
    <vt:lpwstr>10, 0, 1, 1</vt:lpwstr>
  </property>
</Properties>
</file>